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E0" w:rsidRDefault="00833BE0" w:rsidP="00AE1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Муниципальное бюджетное дошкольное образовательное учреждение</w:t>
      </w:r>
    </w:p>
    <w:p w:rsidR="00833BE0" w:rsidRDefault="00833BE0" w:rsidP="00AE1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детский сад комбинированного вида № 150 «Солнышко»</w:t>
      </w:r>
    </w:p>
    <w:p w:rsidR="00833BE0" w:rsidRDefault="00833BE0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44 50 33 Московская область, г. Истра, ул. Подмосковная, д. 8, тел. 8 (495) 560-77-33</w:t>
      </w:r>
    </w:p>
    <w:p w:rsidR="00833BE0" w:rsidRDefault="00833BE0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33BE0" w:rsidTr="00833BE0">
        <w:tc>
          <w:tcPr>
            <w:tcW w:w="3936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33BE0" w:rsidTr="00833BE0">
        <w:tc>
          <w:tcPr>
            <w:tcW w:w="3936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МБУ № 150 «Солнышко»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__________________ Петрова Н.А.</w:t>
            </w: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_______________Иванова А.Н.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946A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«___»_______________20</w:t>
            </w:r>
            <w:r w:rsidR="00946A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г.</w:t>
            </w:r>
          </w:p>
        </w:tc>
        <w:tc>
          <w:tcPr>
            <w:tcW w:w="1984" w:type="dxa"/>
          </w:tcPr>
          <w:p w:rsidR="00833BE0" w:rsidRDefault="00833BE0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833BE0" w:rsidRDefault="00833BE0" w:rsidP="00946A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«___»_______________20</w:t>
            </w:r>
            <w:r w:rsidR="00946A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г.</w:t>
            </w:r>
          </w:p>
        </w:tc>
      </w:tr>
    </w:tbl>
    <w:p w:rsidR="00833BE0" w:rsidRDefault="00833BE0" w:rsidP="00AE165E">
      <w:pPr>
        <w:spacing w:after="0"/>
        <w:rPr>
          <w:sz w:val="24"/>
          <w:szCs w:val="24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3B0151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3B0151" w:rsidRPr="003B0151">
        <w:rPr>
          <w:rFonts w:ascii="Times New Roman" w:hAnsi="Times New Roman"/>
          <w:b/>
          <w:color w:val="000000"/>
          <w:sz w:val="32"/>
          <w:szCs w:val="32"/>
        </w:rPr>
        <w:t>машиниста по стирке и ремонту белья и спецодежды</w:t>
      </w:r>
    </w:p>
    <w:p w:rsidR="00C719E2" w:rsidRPr="00EF5C89" w:rsidRDefault="00553943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833BE0">
        <w:rPr>
          <w:rFonts w:ascii="Times New Roman" w:hAnsi="Times New Roman" w:cs="Times New Roman"/>
          <w:b/>
          <w:sz w:val="32"/>
          <w:szCs w:val="32"/>
          <w:highlight w:val="green"/>
        </w:rPr>
        <w:t>00</w:t>
      </w:r>
    </w:p>
    <w:p w:rsidR="006A376E" w:rsidRPr="00EF5C89" w:rsidRDefault="006A376E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3B01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Pr="00946AC9">
        <w:rPr>
          <w:rFonts w:ascii="Times New Roman" w:hAnsi="Times New Roman" w:cs="Times New Roman"/>
          <w:sz w:val="28"/>
          <w:szCs w:val="28"/>
          <w:highlight w:val="green"/>
        </w:rPr>
        <w:t>«___» ______________20</w:t>
      </w:r>
      <w:r w:rsidR="00946AC9">
        <w:rPr>
          <w:rFonts w:ascii="Times New Roman" w:hAnsi="Times New Roman" w:cs="Times New Roman"/>
          <w:sz w:val="28"/>
          <w:szCs w:val="28"/>
          <w:highlight w:val="green"/>
        </w:rPr>
        <w:t xml:space="preserve">22 </w:t>
      </w:r>
      <w:r w:rsidRPr="00946AC9">
        <w:rPr>
          <w:rFonts w:ascii="Times New Roman" w:hAnsi="Times New Roman" w:cs="Times New Roman"/>
          <w:sz w:val="28"/>
          <w:szCs w:val="28"/>
          <w:highlight w:val="green"/>
        </w:rPr>
        <w:t>г.</w:t>
      </w: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833BE0" w:rsidRDefault="00A53D03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 xml:space="preserve">г. </w:t>
      </w:r>
      <w:r w:rsidR="00833BE0" w:rsidRPr="00833BE0">
        <w:rPr>
          <w:rFonts w:ascii="Times New Roman" w:hAnsi="Times New Roman" w:cs="Times New Roman"/>
          <w:sz w:val="28"/>
          <w:szCs w:val="28"/>
          <w:highlight w:val="green"/>
        </w:rPr>
        <w:t>Истра</w:t>
      </w:r>
    </w:p>
    <w:p w:rsidR="00286DCD" w:rsidRPr="00EF5C89" w:rsidRDefault="00A53D03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>20</w:t>
      </w:r>
      <w:r w:rsidR="00946AC9">
        <w:rPr>
          <w:rFonts w:ascii="Times New Roman" w:hAnsi="Times New Roman" w:cs="Times New Roman"/>
          <w:sz w:val="28"/>
          <w:szCs w:val="28"/>
          <w:highlight w:val="green"/>
        </w:rPr>
        <w:t xml:space="preserve">22 </w:t>
      </w:r>
      <w:r w:rsidRPr="00833BE0">
        <w:rPr>
          <w:rFonts w:ascii="Times New Roman" w:hAnsi="Times New Roman" w:cs="Times New Roman"/>
          <w:sz w:val="28"/>
          <w:szCs w:val="28"/>
          <w:highlight w:val="green"/>
        </w:rPr>
        <w:t>г.</w:t>
      </w: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3B0151" w:rsidRPr="003A06A2">
        <w:rPr>
          <w:rFonts w:ascii="Times New Roman" w:hAnsi="Times New Roman"/>
          <w:color w:val="000000"/>
          <w:sz w:val="24"/>
          <w:szCs w:val="24"/>
        </w:rPr>
        <w:t>машиниста по стирке и ремонту белья и спецодежды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771799" w:rsidRPr="0093147D">
        <w:rPr>
          <w:rFonts w:ascii="Times New Roman" w:hAnsi="Times New Roman" w:cs="Times New Roman"/>
          <w:sz w:val="24"/>
          <w:szCs w:val="24"/>
        </w:rPr>
        <w:t>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CE71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771799" w:rsidRPr="0093147D">
        <w:rPr>
          <w:rFonts w:ascii="Times New Roman" w:hAnsi="Times New Roman" w:cs="Times New Roman"/>
          <w:sz w:val="24"/>
          <w:szCs w:val="24"/>
        </w:rPr>
        <w:t>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AE165E" w:rsidRPr="004D0F1C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F1C">
        <w:rPr>
          <w:rFonts w:ascii="Times New Roman" w:hAnsi="Times New Roman" w:cs="Times New Roman"/>
          <w:sz w:val="24"/>
          <w:szCs w:val="24"/>
        </w:rPr>
        <w:t>- повышенная или пониженная температура поверхностей оборудования, материалов;</w:t>
      </w:r>
    </w:p>
    <w:p w:rsidR="004D0F1C" w:rsidRPr="004D0F1C" w:rsidRDefault="004D0F1C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F1C">
        <w:rPr>
          <w:rFonts w:ascii="Times New Roman" w:hAnsi="Times New Roman" w:cs="Times New Roman"/>
          <w:sz w:val="24"/>
          <w:szCs w:val="24"/>
        </w:rPr>
        <w:t>- подвижные части производственного оборудования;</w:t>
      </w:r>
    </w:p>
    <w:p w:rsidR="00AE165E" w:rsidRPr="004D0F1C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F1C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AE165E" w:rsidRPr="0093147D" w:rsidRDefault="00AE165E" w:rsidP="004D0F1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F1C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</w:t>
      </w:r>
      <w:r w:rsidR="004D0F1C" w:rsidRPr="004D0F1C">
        <w:rPr>
          <w:rFonts w:ascii="Times New Roman" w:hAnsi="Times New Roman" w:cs="Times New Roman"/>
          <w:sz w:val="24"/>
          <w:szCs w:val="24"/>
        </w:rPr>
        <w:t>.</w:t>
      </w:r>
    </w:p>
    <w:p w:rsidR="00025180" w:rsidRPr="00025180" w:rsidRDefault="00873579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025180" w:rsidRDefault="00025180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025180" w:rsidRDefault="00D4453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395352">
        <w:rPr>
          <w:rFonts w:ascii="Times New Roman" w:hAnsi="Times New Roman" w:cs="Times New Roman"/>
          <w:sz w:val="24"/>
          <w:szCs w:val="24"/>
          <w:highlight w:val="green"/>
        </w:rPr>
        <w:t>машинист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>а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511FB">
        <w:rPr>
          <w:rFonts w:ascii="Times New Roman" w:hAnsi="Times New Roman"/>
          <w:color w:val="000000"/>
          <w:sz w:val="24"/>
          <w:szCs w:val="24"/>
          <w:highlight w:val="green"/>
        </w:rPr>
        <w:t>по стирке и ремонту белья и спецодежды</w:t>
      </w:r>
      <w:r w:rsidR="00025180" w:rsidRPr="003511FB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lastRenderedPageBreak/>
        <w:t>- опасность удара из-за падения снега или сосулек с крыши;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 падения на ноги тяжелого предмета;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 пореза в результате воздействия острого режущего инструмента;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 пореза в результате воздействия острых кромок и заусенцев;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случайных предметов;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 xml:space="preserve">- опасность падения из-за потери равновесия при </w:t>
      </w:r>
      <w:proofErr w:type="spellStart"/>
      <w:r w:rsidRPr="003511FB">
        <w:rPr>
          <w:rFonts w:ascii="Times New Roman" w:hAnsi="Times New Roman"/>
          <w:sz w:val="24"/>
          <w:szCs w:val="24"/>
          <w:highlight w:val="green"/>
        </w:rPr>
        <w:t>поскальзывании</w:t>
      </w:r>
      <w:proofErr w:type="spellEnd"/>
      <w:r w:rsidRPr="003511FB">
        <w:rPr>
          <w:rFonts w:ascii="Times New Roman" w:hAnsi="Times New Roman"/>
          <w:sz w:val="24"/>
          <w:szCs w:val="24"/>
          <w:highlight w:val="green"/>
        </w:rPr>
        <w:t>, при передвижении по скользким поверхностям или мокрым полам;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спотыкании;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чрезмерных физических усилиях при перемещении предметов и деталей;</w:t>
      </w:r>
    </w:p>
    <w:p w:rsidR="003511FB" w:rsidRP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 от вдыхания дыма, паров вредных газов и пыли при пожаре;</w:t>
      </w:r>
    </w:p>
    <w:p w:rsidR="003511FB" w:rsidRDefault="003511F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3511FB">
        <w:rPr>
          <w:rFonts w:ascii="Times New Roman" w:hAnsi="Times New Roman"/>
          <w:sz w:val="24"/>
          <w:szCs w:val="24"/>
          <w:highlight w:val="green"/>
        </w:rPr>
        <w:t>- опасность обрушения наземных конструкций.</w:t>
      </w:r>
    </w:p>
    <w:p w:rsidR="00B16079" w:rsidRPr="003511FB" w:rsidRDefault="00B16079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025180" w:rsidRDefault="00B6002F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1F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 вариант</w:t>
      </w:r>
      <w:r w:rsidRPr="000251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5180" w:rsidRPr="0093147D" w:rsidRDefault="00025180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профессии </w:t>
      </w:r>
      <w:r w:rsidR="00395352">
        <w:rPr>
          <w:rFonts w:ascii="Times New Roman" w:hAnsi="Times New Roman" w:cs="Times New Roman"/>
          <w:sz w:val="24"/>
          <w:szCs w:val="24"/>
          <w:highlight w:val="green"/>
        </w:rPr>
        <w:t>машинист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а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FC" w:rsidRPr="0093147D" w:rsidRDefault="0093147D" w:rsidP="00AE165E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1D69EC">
        <w:rPr>
          <w:rFonts w:ascii="Times New Roman" w:hAnsi="Times New Roman" w:cs="Times New Roman"/>
        </w:rPr>
        <w:t>11</w:t>
      </w:r>
      <w:r w:rsidRPr="0093147D">
        <w:rPr>
          <w:rFonts w:ascii="Times New Roman" w:hAnsi="Times New Roman" w:cs="Times New Roman"/>
        </w:rPr>
        <w:t xml:space="preserve">. </w:t>
      </w:r>
      <w:r w:rsidR="00395352">
        <w:rPr>
          <w:rFonts w:ascii="Times New Roman" w:hAnsi="Times New Roman" w:cs="Times New Roman"/>
        </w:rPr>
        <w:t>Машинист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395352" w:rsidRPr="003A06A2">
        <w:rPr>
          <w:rFonts w:ascii="Times New Roman" w:hAnsi="Times New Roman"/>
          <w:color w:val="000000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</w:rPr>
        <w:t xml:space="preserve"> </w:t>
      </w:r>
      <w:r w:rsidR="00B17EFC"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C43FBE" w:rsidRPr="00C43FBE" w:rsidRDefault="00B17EFC" w:rsidP="00C43FBE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FBE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C43FBE" w:rsidRPr="00C43FBE">
        <w:rPr>
          <w:rFonts w:ascii="Times New Roman" w:hAnsi="Times New Roman" w:cs="Times New Roman"/>
          <w:sz w:val="24"/>
          <w:szCs w:val="24"/>
        </w:rPr>
        <w:t>115</w:t>
      </w:r>
      <w:r w:rsidRPr="00C43FBE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C43FBE">
        <w:rPr>
          <w:rFonts w:ascii="Times New Roman" w:hAnsi="Times New Roman" w:cs="Times New Roman"/>
          <w:sz w:val="24"/>
          <w:szCs w:val="24"/>
        </w:rPr>
        <w:t>а</w:t>
      </w:r>
      <w:r w:rsidRPr="00C43FBE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395352" w:rsidRPr="00C43FBE">
        <w:rPr>
          <w:rFonts w:ascii="Times New Roman" w:hAnsi="Times New Roman" w:cs="Times New Roman"/>
          <w:sz w:val="24"/>
          <w:szCs w:val="24"/>
        </w:rPr>
        <w:t>машинист</w:t>
      </w:r>
      <w:r w:rsidRPr="00C43FBE">
        <w:rPr>
          <w:rFonts w:ascii="Times New Roman" w:hAnsi="Times New Roman" w:cs="Times New Roman"/>
          <w:sz w:val="24"/>
          <w:szCs w:val="24"/>
        </w:rPr>
        <w:t>у</w:t>
      </w:r>
      <w:r w:rsidR="00395352" w:rsidRPr="00C43FBE">
        <w:rPr>
          <w:rFonts w:ascii="Times New Roman" w:hAnsi="Times New Roman"/>
          <w:color w:val="000000"/>
          <w:sz w:val="24"/>
          <w:szCs w:val="24"/>
        </w:rPr>
        <w:t xml:space="preserve"> по</w:t>
      </w:r>
      <w:proofErr w:type="gramEnd"/>
      <w:r w:rsidR="00395352" w:rsidRPr="00C43FBE">
        <w:rPr>
          <w:rFonts w:ascii="Times New Roman" w:hAnsi="Times New Roman"/>
          <w:color w:val="000000"/>
          <w:sz w:val="24"/>
          <w:szCs w:val="24"/>
        </w:rPr>
        <w:t xml:space="preserve"> стирке и ремонту белья и спецодежды</w:t>
      </w:r>
      <w:r w:rsidRPr="00C43FBE">
        <w:rPr>
          <w:rFonts w:ascii="Times New Roman" w:hAnsi="Times New Roman" w:cs="Times New Roman"/>
          <w:sz w:val="24"/>
          <w:szCs w:val="24"/>
        </w:rPr>
        <w:t xml:space="preserve"> положены следующие </w:t>
      </w:r>
      <w:proofErr w:type="gramStart"/>
      <w:r w:rsidRPr="00C43FBE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C43FBE">
        <w:rPr>
          <w:rFonts w:ascii="Times New Roman" w:hAnsi="Times New Roman" w:cs="Times New Roman"/>
          <w:sz w:val="24"/>
          <w:szCs w:val="24"/>
        </w:rPr>
        <w:t>:</w:t>
      </w:r>
    </w:p>
    <w:p w:rsidR="00C43FBE" w:rsidRPr="00C43FBE" w:rsidRDefault="00C43FBE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халат и брюки для защиты от общих производственных загрязнений и механических воздействий – 1 комплект на 1 год;</w:t>
      </w:r>
    </w:p>
    <w:p w:rsidR="00C43FBE" w:rsidRPr="00C43FBE" w:rsidRDefault="00C43FBE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фартук из полимерных материалов с нагрудником – дежурный;</w:t>
      </w:r>
    </w:p>
    <w:p w:rsidR="00C43FBE" w:rsidRPr="00C43FBE" w:rsidRDefault="00C43FBE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перчатки с полимерным покрытием – 6 пар на 1 год;</w:t>
      </w:r>
    </w:p>
    <w:p w:rsidR="00C43FBE" w:rsidRDefault="00C43FBE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перчатки резиновые – дежурные.</w:t>
      </w:r>
    </w:p>
    <w:p w:rsidR="003756A3" w:rsidRPr="00C43FBE" w:rsidRDefault="003756A3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</w:t>
      </w:r>
      <w:r w:rsidR="001D69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3953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5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0B2F3C">
        <w:rPr>
          <w:rFonts w:ascii="Times New Roman" w:hAnsi="Times New Roman" w:cs="Times New Roman"/>
          <w:sz w:val="24"/>
          <w:szCs w:val="24"/>
        </w:rPr>
        <w:t xml:space="preserve"> 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:rsidR="009D29E4" w:rsidRPr="0093147D" w:rsidRDefault="00FD49B9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</w:t>
      </w:r>
      <w:r w:rsidR="00673628">
        <w:rPr>
          <w:rFonts w:ascii="Times New Roman" w:hAnsi="Times New Roman" w:cs="Times New Roman"/>
          <w:sz w:val="24"/>
          <w:szCs w:val="24"/>
        </w:rPr>
        <w:t xml:space="preserve"> </w:t>
      </w:r>
      <w:r w:rsidR="00673628" w:rsidRPr="00BA2711">
        <w:rPr>
          <w:rFonts w:ascii="Times New Roman" w:hAnsi="Times New Roman" w:cs="Times New Roman"/>
          <w:sz w:val="24"/>
          <w:szCs w:val="24"/>
        </w:rPr>
        <w:t xml:space="preserve">Убедиться в надёжном соединении резиновых шлангов подачи воды в стиральные машины. </w:t>
      </w:r>
      <w:r w:rsidRPr="0093147D">
        <w:rPr>
          <w:rFonts w:ascii="Times New Roman" w:hAnsi="Times New Roman" w:cs="Times New Roman"/>
          <w:sz w:val="24"/>
          <w:szCs w:val="24"/>
        </w:rPr>
        <w:t xml:space="preserve"> Запрещается работать неисправными приспособлениями или на неисправном оборудовании.</w:t>
      </w:r>
    </w:p>
    <w:p w:rsidR="00B16079" w:rsidRPr="0093147D" w:rsidRDefault="00B16079" w:rsidP="00AE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53AB" w:rsidRPr="0093147D" w:rsidRDefault="00EB47F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ТРЕБОВАНИЯ ОХРАНЫ ТРУДА ВО ВРЕМЯ РАБОТЫ</w:t>
      </w:r>
    </w:p>
    <w:p w:rsidR="00A42759" w:rsidRPr="0093147D" w:rsidRDefault="00A42759" w:rsidP="00AE165E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3.3. Небрежное отношение к работе может привести к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себя или находящегося рядом человека.</w:t>
      </w:r>
    </w:p>
    <w:p w:rsidR="007503E4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AE165E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F917BF" w:rsidRPr="00673628" w:rsidRDefault="0086092D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2711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BA2711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A2711">
        <w:rPr>
          <w:rFonts w:ascii="Times New Roman" w:hAnsi="Times New Roman" w:cs="Times New Roman"/>
          <w:sz w:val="24"/>
          <w:szCs w:val="24"/>
        </w:rPr>
        <w:t xml:space="preserve"> не работать на технологическом оборудовании при снятом ограждении вращающих частей.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A2711">
        <w:rPr>
          <w:rFonts w:ascii="Times New Roman" w:hAnsi="Times New Roman" w:cs="Times New Roman"/>
          <w:sz w:val="24"/>
          <w:szCs w:val="24"/>
        </w:rPr>
        <w:t>. Не допускать развешивание белья на технологическое оборудование и на верёвках внутри помещения.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A2711">
        <w:rPr>
          <w:rFonts w:ascii="Times New Roman" w:hAnsi="Times New Roman" w:cs="Times New Roman"/>
          <w:sz w:val="24"/>
          <w:szCs w:val="24"/>
        </w:rPr>
        <w:t>. Вентили горячей воды открывать плавно, опасаясь ожогов.</w:t>
      </w:r>
    </w:p>
    <w:p w:rsidR="00673628" w:rsidRP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A2711">
        <w:rPr>
          <w:rFonts w:ascii="Times New Roman" w:hAnsi="Times New Roman" w:cs="Times New Roman"/>
          <w:sz w:val="24"/>
          <w:szCs w:val="24"/>
        </w:rPr>
        <w:t>. Перед закладыванием белья в стирку проверить, убедиться в отсутствии в ней иголок, булавок и др. посторонних предметов.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3.14. </w:t>
      </w:r>
      <w:r w:rsidRPr="00BA2711">
        <w:rPr>
          <w:rFonts w:ascii="Times New Roman" w:hAnsi="Times New Roman" w:cs="Times New Roman"/>
          <w:b/>
          <w:sz w:val="24"/>
          <w:szCs w:val="24"/>
        </w:rPr>
        <w:t>При работе на центрифуге проверить: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BA2711">
        <w:rPr>
          <w:rFonts w:ascii="Times New Roman" w:hAnsi="Times New Roman" w:cs="Times New Roman"/>
          <w:sz w:val="24"/>
          <w:szCs w:val="24"/>
        </w:rPr>
        <w:t>адёжность заземления шкафа управления и корпуса машины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A2711">
        <w:rPr>
          <w:rFonts w:ascii="Times New Roman" w:hAnsi="Times New Roman" w:cs="Times New Roman"/>
          <w:sz w:val="24"/>
          <w:szCs w:val="24"/>
        </w:rPr>
        <w:t>тсутствие течи воды через уплотнение загрузочного люка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BA2711">
        <w:rPr>
          <w:rFonts w:ascii="Times New Roman" w:hAnsi="Times New Roman" w:cs="Times New Roman"/>
          <w:sz w:val="24"/>
          <w:szCs w:val="24"/>
        </w:rPr>
        <w:t>езотказно ли работает спусковой выключатель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A2711">
        <w:rPr>
          <w:rFonts w:ascii="Times New Roman" w:hAnsi="Times New Roman" w:cs="Times New Roman"/>
          <w:sz w:val="24"/>
          <w:szCs w:val="24"/>
        </w:rPr>
        <w:t>ровень жидкости, заливаемый в машину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овседневно следить за исправностью блокировки ручки и исправности замка дверки загрузочного люка.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3.15. </w:t>
      </w:r>
      <w:r w:rsidRPr="00BA2711">
        <w:rPr>
          <w:rFonts w:ascii="Times New Roman" w:hAnsi="Times New Roman" w:cs="Times New Roman"/>
          <w:b/>
          <w:sz w:val="24"/>
          <w:szCs w:val="24"/>
        </w:rPr>
        <w:t>При работе на электрическом котле: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роверить плавность опрокидывания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A2711">
        <w:rPr>
          <w:rFonts w:ascii="Times New Roman" w:hAnsi="Times New Roman" w:cs="Times New Roman"/>
          <w:sz w:val="24"/>
          <w:szCs w:val="24"/>
        </w:rPr>
        <w:t>апрещается включать в работу котёл с неисправным прибором автоматики и с истекшим сроком проверки манометра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BA2711">
        <w:rPr>
          <w:rFonts w:ascii="Times New Roman" w:hAnsi="Times New Roman" w:cs="Times New Roman"/>
          <w:sz w:val="24"/>
          <w:szCs w:val="24"/>
        </w:rPr>
        <w:t>ри эксплуатации котла необходимо следить за показанием манометра. Если клапан не сработал, и котёл не отключился, необходимо котёл немедленно выключить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ри подъёме крышки необходимо соблюдать осторожность, крышку открывать на себя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A2711">
        <w:rPr>
          <w:rFonts w:ascii="Times New Roman" w:hAnsi="Times New Roman" w:cs="Times New Roman"/>
          <w:sz w:val="24"/>
          <w:szCs w:val="24"/>
        </w:rPr>
        <w:t>прокидывание котла производить плавно, без рывков и при отключённом нагреве.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2711">
        <w:rPr>
          <w:rFonts w:ascii="Times New Roman" w:hAnsi="Times New Roman" w:cs="Times New Roman"/>
          <w:sz w:val="24"/>
          <w:szCs w:val="24"/>
        </w:rPr>
        <w:t>. Для выполнения работ, связанных с подъёмом на высоту не более  1,2-х метров пользоваться исправной лестницей-стремянкой. Не допускается применение случайных предметов, во избежание падения.</w:t>
      </w:r>
    </w:p>
    <w:p w:rsid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2711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11">
        <w:rPr>
          <w:rFonts w:ascii="Times New Roman" w:hAnsi="Times New Roman" w:cs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BA2711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18</w:t>
      </w:r>
      <w:r w:rsidRPr="00BA2711">
        <w:rPr>
          <w:rFonts w:ascii="Times New Roman" w:hAnsi="Times New Roman" w:cs="Times New Roman"/>
          <w:sz w:val="24"/>
          <w:szCs w:val="24"/>
          <w:lang w:bidi="he-IL"/>
        </w:rPr>
        <w:t>. Машинист должен: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нагрев воды производить исправным электрокипятильником, согласно его инструкции;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приготовить моющий раствор согласно рецептуре;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 xml:space="preserve">всыпать </w:t>
      </w:r>
      <w:r>
        <w:rPr>
          <w:rFonts w:ascii="Times New Roman" w:hAnsi="Times New Roman" w:cs="Times New Roman"/>
          <w:sz w:val="24"/>
          <w:szCs w:val="24"/>
        </w:rPr>
        <w:t>стиральный порошок</w:t>
      </w:r>
      <w:r w:rsidRPr="00BA2711">
        <w:rPr>
          <w:rFonts w:ascii="Times New Roman" w:hAnsi="Times New Roman" w:cs="Times New Roman"/>
          <w:sz w:val="24"/>
          <w:szCs w:val="24"/>
        </w:rPr>
        <w:t xml:space="preserve"> ложкой или черпачком с ручкой;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загрузку белья произвести до включения стиральной машины;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включать и выключать стиральную машину сухими руками;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разгрузку белья производить деревянными щипцами после остановки активатора;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не загораживать проходы, развешенным для просушки, бельём;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 xml:space="preserve">гладить высушенное </w:t>
      </w:r>
      <w:proofErr w:type="gramStart"/>
      <w:r w:rsidRPr="00BA2711">
        <w:rPr>
          <w:rFonts w:ascii="Times New Roman" w:hAnsi="Times New Roman" w:cs="Times New Roman"/>
          <w:sz w:val="24"/>
          <w:szCs w:val="24"/>
        </w:rPr>
        <w:t>бельё</w:t>
      </w:r>
      <w:proofErr w:type="gramEnd"/>
      <w:r w:rsidRPr="00BA2711">
        <w:rPr>
          <w:rFonts w:ascii="Times New Roman" w:hAnsi="Times New Roman" w:cs="Times New Roman"/>
          <w:sz w:val="24"/>
          <w:szCs w:val="24"/>
        </w:rPr>
        <w:t xml:space="preserve"> придерживаясь рекомендаций для глажения ткани;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установить терморегулятор утюга в соответствии с рекомендуемой температурой;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не ремонтировать электроприборы, розетки и т.п. самостоятельно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21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 xml:space="preserve">.5. Не прикасаться к открытым и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неогражденным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токоведущим частям оборудования, оголенным и с поврежденной изоляцией проводам.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Pr="0093147D">
        <w:rPr>
          <w:rFonts w:ascii="Times New Roman" w:hAnsi="Times New Roman" w:cs="Times New Roman"/>
          <w:sz w:val="24"/>
          <w:szCs w:val="24"/>
        </w:rPr>
        <w:t>В случае любых неполадок, таких, как появление резкого запаха, огня, необычного шума, перегрева, и т. д. немедленно отключить оборудование.</w:t>
      </w:r>
      <w:proofErr w:type="gramEnd"/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23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B16079" w:rsidRPr="0093147D" w:rsidRDefault="00B1607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0447" w:rsidRPr="0093147D" w:rsidRDefault="00A00BE7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AE165E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395352">
        <w:rPr>
          <w:rFonts w:ascii="Times New Roman" w:hAnsi="Times New Roman" w:cs="Times New Roman"/>
          <w:color w:val="000000"/>
          <w:lang w:bidi="he-IL"/>
        </w:rPr>
        <w:t>машинист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а</w:t>
      </w:r>
      <w:r w:rsidR="00395352" w:rsidRPr="00395352">
        <w:rPr>
          <w:rFonts w:ascii="Times New Roman" w:hAnsi="Times New Roman"/>
          <w:color w:val="000000"/>
        </w:rPr>
        <w:t xml:space="preserve"> </w:t>
      </w:r>
      <w:r w:rsidR="00395352" w:rsidRPr="003A06A2">
        <w:rPr>
          <w:rFonts w:ascii="Times New Roman" w:hAnsi="Times New Roman"/>
          <w:color w:val="000000"/>
        </w:rPr>
        <w:t>по стирке и ремонту белья и спецодежды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F97284" w:rsidRPr="00673628" w:rsidRDefault="00E272A8" w:rsidP="00AE165E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673628">
        <w:rPr>
          <w:rFonts w:ascii="Times New Roman" w:hAnsi="Times New Roman" w:cs="Times New Roman"/>
          <w:color w:val="000000"/>
          <w:lang w:bidi="he-IL"/>
        </w:rPr>
        <w:t xml:space="preserve">- </w:t>
      </w:r>
      <w:r w:rsidRPr="00673628">
        <w:rPr>
          <w:rFonts w:ascii="Times New Roman" w:hAnsi="Times New Roman" w:cs="Times New Roman"/>
        </w:rPr>
        <w:t>нарушения правил эксплуатации, неисправности и несовершенство технологического оборудования;</w:t>
      </w:r>
    </w:p>
    <w:p w:rsidR="00E272A8" w:rsidRPr="00673628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628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673628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628">
        <w:rPr>
          <w:rFonts w:ascii="Times New Roman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:rsidR="00E272A8" w:rsidRPr="0093147D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3628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</w:t>
      </w:r>
      <w:proofErr w:type="gramStart"/>
      <w:r w:rsidRPr="0093147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всех нарушениях, обнаруженных неисправностях.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Если произошел несчастный случай, очевидцем которого стал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</w:t>
      </w:r>
      <w:proofErr w:type="gram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4975F6" w:rsidRPr="0093147D">
        <w:rPr>
          <w:rFonts w:ascii="Times New Roman" w:hAnsi="Times New Roman" w:cs="Times New Roman"/>
          <w:sz w:val="24"/>
          <w:szCs w:val="24"/>
        </w:rPr>
        <w:t>ом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4975F6" w:rsidRPr="0093147D">
        <w:rPr>
          <w:rFonts w:ascii="Times New Roman" w:hAnsi="Times New Roman" w:cs="Times New Roman"/>
          <w:sz w:val="24"/>
          <w:szCs w:val="24"/>
        </w:rPr>
        <w:t>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lastRenderedPageBreak/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A42759" w:rsidRPr="0093147D" w:rsidRDefault="00A4275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D05" w:rsidRPr="0093147D" w:rsidRDefault="00DD3D05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E16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673628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673628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946A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673628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673628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3628" w:rsidRDefault="0067362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E1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09" w:rsidRDefault="00644309" w:rsidP="0098668C">
      <w:pPr>
        <w:spacing w:after="0" w:line="240" w:lineRule="auto"/>
      </w:pPr>
      <w:r>
        <w:separator/>
      </w:r>
    </w:p>
  </w:endnote>
  <w:endnote w:type="continuationSeparator" w:id="0">
    <w:p w:rsidR="00644309" w:rsidRDefault="00644309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6A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09" w:rsidRDefault="00644309" w:rsidP="0098668C">
      <w:pPr>
        <w:spacing w:after="0" w:line="240" w:lineRule="auto"/>
      </w:pPr>
      <w:r>
        <w:separator/>
      </w:r>
    </w:p>
  </w:footnote>
  <w:footnote w:type="continuationSeparator" w:id="0">
    <w:p w:rsidR="00644309" w:rsidRDefault="00644309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D6237"/>
    <w:rsid w:val="001123DC"/>
    <w:rsid w:val="00113C83"/>
    <w:rsid w:val="00121D4D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11FB"/>
    <w:rsid w:val="00352C05"/>
    <w:rsid w:val="003564BB"/>
    <w:rsid w:val="00360D99"/>
    <w:rsid w:val="00363F62"/>
    <w:rsid w:val="003730B4"/>
    <w:rsid w:val="003756A3"/>
    <w:rsid w:val="00375919"/>
    <w:rsid w:val="00395352"/>
    <w:rsid w:val="003B0151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0F1C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44309"/>
    <w:rsid w:val="00650028"/>
    <w:rsid w:val="006532F2"/>
    <w:rsid w:val="00662F1F"/>
    <w:rsid w:val="00673628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77AE5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6079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3FBE"/>
    <w:rsid w:val="00C467D6"/>
    <w:rsid w:val="00C55CA8"/>
    <w:rsid w:val="00C56852"/>
    <w:rsid w:val="00C62366"/>
    <w:rsid w:val="00C67948"/>
    <w:rsid w:val="00C67D93"/>
    <w:rsid w:val="00C719E2"/>
    <w:rsid w:val="00C8649B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B16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B1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060F-7B17-465F-AF02-8A4B4ECE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28</cp:revision>
  <dcterms:created xsi:type="dcterms:W3CDTF">2022-01-27T10:30:00Z</dcterms:created>
  <dcterms:modified xsi:type="dcterms:W3CDTF">2022-02-07T09:58:00Z</dcterms:modified>
</cp:coreProperties>
</file>