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5BB" w:rsidRPr="00F935BB" w:rsidRDefault="00F935BB" w:rsidP="00F935BB">
      <w:pPr>
        <w:jc w:val="center"/>
        <w:rPr>
          <w:rFonts w:ascii="Times New Roman" w:hAnsi="Times New Roman" w:cs="Times New Roman"/>
          <w:i/>
          <w:color w:val="000000"/>
          <w:sz w:val="32"/>
          <w:szCs w:val="32"/>
          <w:shd w:val="clear" w:color="auto" w:fill="FFFFFD"/>
        </w:rPr>
      </w:pPr>
      <w:bookmarkStart w:id="0" w:name="_GoBack"/>
      <w:bookmarkEnd w:id="0"/>
      <w:r w:rsidRPr="00F935BB">
        <w:rPr>
          <w:rFonts w:ascii="Times New Roman" w:hAnsi="Times New Roman" w:cs="Times New Roman"/>
          <w:i/>
          <w:color w:val="000000"/>
          <w:sz w:val="32"/>
          <w:szCs w:val="32"/>
          <w:shd w:val="clear" w:color="auto" w:fill="FFFFFD"/>
        </w:rPr>
        <w:t>Консультация для родителей</w:t>
      </w:r>
    </w:p>
    <w:p w:rsidR="00980D6B" w:rsidRDefault="00980D6B" w:rsidP="00980D6B">
      <w:pPr>
        <w:jc w:val="center"/>
        <w:rPr>
          <w:rFonts w:ascii="Times New Roman" w:hAnsi="Times New Roman" w:cs="Times New Roman"/>
          <w:b/>
          <w:color w:val="000000"/>
          <w:sz w:val="36"/>
          <w:szCs w:val="36"/>
          <w:shd w:val="clear" w:color="auto" w:fill="FFFFFD"/>
        </w:rPr>
      </w:pPr>
      <w:r w:rsidRPr="00F935BB">
        <w:rPr>
          <w:rFonts w:ascii="Times New Roman" w:hAnsi="Times New Roman" w:cs="Times New Roman"/>
          <w:b/>
          <w:color w:val="000000"/>
          <w:sz w:val="36"/>
          <w:szCs w:val="36"/>
          <w:shd w:val="clear" w:color="auto" w:fill="FFFFFD"/>
        </w:rPr>
        <w:t>«Ребенок – почемучка: плохо или хорошо»</w:t>
      </w:r>
    </w:p>
    <w:p w:rsidR="00F935BB" w:rsidRPr="00F935BB" w:rsidRDefault="00F935BB" w:rsidP="00980D6B">
      <w:pPr>
        <w:jc w:val="center"/>
        <w:rPr>
          <w:rFonts w:ascii="Times New Roman" w:hAnsi="Times New Roman" w:cs="Times New Roman"/>
          <w:b/>
          <w:color w:val="000000"/>
          <w:sz w:val="36"/>
          <w:szCs w:val="36"/>
          <w:shd w:val="clear" w:color="auto" w:fill="FFFFFD"/>
        </w:rPr>
      </w:pPr>
    </w:p>
    <w:p w:rsidR="00980D6B" w:rsidRDefault="00980D6B" w:rsidP="00F935BB">
      <w:pPr>
        <w:spacing w:line="276" w:lineRule="auto"/>
        <w:ind w:firstLine="709"/>
        <w:contextualSpacing/>
        <w:jc w:val="both"/>
        <w:rPr>
          <w:rFonts w:ascii="Times New Roman" w:hAnsi="Times New Roman" w:cs="Times New Roman"/>
          <w:color w:val="000000"/>
          <w:sz w:val="28"/>
          <w:szCs w:val="28"/>
          <w:shd w:val="clear" w:color="auto" w:fill="FFFFFD"/>
        </w:rPr>
      </w:pPr>
      <w:r w:rsidRPr="00980D6B">
        <w:rPr>
          <w:rFonts w:ascii="Times New Roman" w:hAnsi="Times New Roman" w:cs="Times New Roman"/>
          <w:color w:val="000000"/>
          <w:sz w:val="28"/>
          <w:szCs w:val="28"/>
          <w:shd w:val="clear" w:color="auto" w:fill="FFFFFD"/>
        </w:rPr>
        <w:t>Маленькие дети всегда испытывают интерес к окружающему миру. Только до года, например, это проявляется облизыванием предметов, ощупыванием различных фактур. А в три года, когда ребенок уже умеет разговаривать, пусть и не всегда складно и хорошо, малыш уже начинает проявлять интерес к окружающим предметам, задавая интересные вопросы.</w:t>
      </w:r>
    </w:p>
    <w:p w:rsidR="00980D6B" w:rsidRDefault="00980D6B" w:rsidP="00F935BB">
      <w:pPr>
        <w:spacing w:line="276" w:lineRule="auto"/>
        <w:ind w:firstLine="709"/>
        <w:contextualSpacing/>
        <w:jc w:val="both"/>
        <w:rPr>
          <w:rFonts w:ascii="Times New Roman" w:hAnsi="Times New Roman" w:cs="Times New Roman"/>
          <w:color w:val="000000"/>
          <w:sz w:val="28"/>
          <w:szCs w:val="28"/>
          <w:shd w:val="clear" w:color="auto" w:fill="FFFFFD"/>
        </w:rPr>
      </w:pPr>
      <w:r w:rsidRPr="00980D6B">
        <w:rPr>
          <w:rFonts w:ascii="Times New Roman" w:hAnsi="Times New Roman" w:cs="Times New Roman"/>
          <w:color w:val="000000"/>
          <w:sz w:val="28"/>
          <w:szCs w:val="28"/>
          <w:shd w:val="clear" w:color="auto" w:fill="FFFFFD"/>
        </w:rPr>
        <w:t xml:space="preserve"> Наверно, каждый родитель мечтает, чтобы малыш быстрее начал разговаривать, но, когда ежедневные «зачем» и «почему» произносятся по сто раз в сутки, родителям становится не до радости – впору хвататься за голову. Но в этом нет ничего удивительного. Просто у ребенка наступил новый этап в развитии. Возраст почемучек – это примерно с трех лет до пяти. </w:t>
      </w:r>
    </w:p>
    <w:p w:rsidR="00980D6B" w:rsidRPr="00980D6B" w:rsidRDefault="00980D6B" w:rsidP="00F935BB">
      <w:pPr>
        <w:spacing w:line="276" w:lineRule="auto"/>
        <w:ind w:firstLine="709"/>
        <w:contextualSpacing/>
        <w:jc w:val="both"/>
        <w:rPr>
          <w:rFonts w:ascii="Times New Roman" w:hAnsi="Times New Roman" w:cs="Times New Roman"/>
          <w:i/>
          <w:color w:val="000000"/>
          <w:sz w:val="28"/>
          <w:szCs w:val="28"/>
          <w:shd w:val="clear" w:color="auto" w:fill="FFFFFD"/>
        </w:rPr>
      </w:pPr>
      <w:r w:rsidRPr="00980D6B">
        <w:rPr>
          <w:rFonts w:ascii="Times New Roman" w:hAnsi="Times New Roman" w:cs="Times New Roman"/>
          <w:i/>
          <w:color w:val="000000"/>
          <w:sz w:val="28"/>
          <w:szCs w:val="28"/>
          <w:shd w:val="clear" w:color="auto" w:fill="FFFFFD"/>
        </w:rPr>
        <w:t xml:space="preserve">Вопросы </w:t>
      </w:r>
    </w:p>
    <w:p w:rsidR="00980D6B" w:rsidRDefault="00980D6B" w:rsidP="00F935BB">
      <w:pPr>
        <w:spacing w:line="276" w:lineRule="auto"/>
        <w:ind w:firstLine="709"/>
        <w:contextualSpacing/>
        <w:jc w:val="both"/>
        <w:rPr>
          <w:rFonts w:ascii="Times New Roman" w:hAnsi="Times New Roman" w:cs="Times New Roman"/>
          <w:color w:val="000000"/>
          <w:sz w:val="28"/>
          <w:szCs w:val="28"/>
          <w:shd w:val="clear" w:color="auto" w:fill="FFFFFD"/>
        </w:rPr>
      </w:pPr>
      <w:r w:rsidRPr="00980D6B">
        <w:rPr>
          <w:rFonts w:ascii="Times New Roman" w:hAnsi="Times New Roman" w:cs="Times New Roman"/>
          <w:color w:val="000000"/>
          <w:sz w:val="28"/>
          <w:szCs w:val="28"/>
          <w:shd w:val="clear" w:color="auto" w:fill="FFFFFD"/>
        </w:rPr>
        <w:t xml:space="preserve">Сначала родители очень радуются, что их малыш начал задавать вопросы. Стараются отвечать, удовлетворяя интерес ребенка. Но со временем, услышав один и тот же вопрос в сотый раз, начинают раздражаться. Однако родителям стоит понять, что малыш должен получить ответ на свой вопрос независимо от того, сколько раз он его задал. Да, часто бывает, что малыш, получив ответ, через час снова приходит с тем же вопросом. Не сердитесь, просто ребенку необходимо знать, что все осталось неизменным. Ребенок трех лет только познает окружающий мир, слишком многое для него пока загадочно и непонятно. Поэтому маленькие дети очень дорожать теми небольшими частичками знаний, которые они смогли освоить. Малыш задает вопрос снова и снова, чтобы убедиться: да, я все понял правильно, и этот кусочек мира я уже знаю. </w:t>
      </w:r>
    </w:p>
    <w:p w:rsidR="00980D6B" w:rsidRPr="00980D6B" w:rsidRDefault="00980D6B" w:rsidP="00F935BB">
      <w:pPr>
        <w:spacing w:line="276" w:lineRule="auto"/>
        <w:ind w:firstLine="709"/>
        <w:contextualSpacing/>
        <w:jc w:val="both"/>
        <w:rPr>
          <w:rFonts w:ascii="Times New Roman" w:hAnsi="Times New Roman" w:cs="Times New Roman"/>
          <w:i/>
          <w:color w:val="000000"/>
          <w:sz w:val="28"/>
          <w:szCs w:val="28"/>
          <w:shd w:val="clear" w:color="auto" w:fill="FFFFFD"/>
        </w:rPr>
      </w:pPr>
      <w:r w:rsidRPr="00980D6B">
        <w:rPr>
          <w:rFonts w:ascii="Times New Roman" w:hAnsi="Times New Roman" w:cs="Times New Roman"/>
          <w:i/>
          <w:color w:val="000000"/>
          <w:sz w:val="28"/>
          <w:szCs w:val="28"/>
          <w:shd w:val="clear" w:color="auto" w:fill="FFFFFD"/>
        </w:rPr>
        <w:t xml:space="preserve">Ответы </w:t>
      </w:r>
    </w:p>
    <w:p w:rsidR="00980D6B" w:rsidRDefault="00980D6B" w:rsidP="00F935BB">
      <w:pPr>
        <w:spacing w:line="276" w:lineRule="auto"/>
        <w:ind w:firstLine="709"/>
        <w:contextualSpacing/>
        <w:jc w:val="both"/>
        <w:rPr>
          <w:rFonts w:ascii="Times New Roman" w:hAnsi="Times New Roman" w:cs="Times New Roman"/>
          <w:color w:val="000000"/>
          <w:sz w:val="28"/>
          <w:szCs w:val="28"/>
          <w:shd w:val="clear" w:color="auto" w:fill="FFFFFD"/>
        </w:rPr>
      </w:pPr>
      <w:r w:rsidRPr="00980D6B">
        <w:rPr>
          <w:rFonts w:ascii="Times New Roman" w:hAnsi="Times New Roman" w:cs="Times New Roman"/>
          <w:color w:val="000000"/>
          <w:sz w:val="28"/>
          <w:szCs w:val="28"/>
          <w:shd w:val="clear" w:color="auto" w:fill="FFFFFD"/>
        </w:rPr>
        <w:t xml:space="preserve">От того как именно вы будете отвечать ребенку на его вопросы, будет в какой-то степени зависеть формирование личности крохи. Поэтому не недооценивайте важность вашего ответа. Ведь для ребенка вы авторитет и, отвечая на вопросы, вы показываете малышу, что вы его внимательно слушаете. Ведь вопросы, которые задает ребенок, для него самого считаются самыми важными. </w:t>
      </w:r>
    </w:p>
    <w:p w:rsidR="00980D6B" w:rsidRDefault="00980D6B" w:rsidP="00F935BB">
      <w:pPr>
        <w:spacing w:line="276" w:lineRule="auto"/>
        <w:ind w:firstLine="709"/>
        <w:contextualSpacing/>
        <w:jc w:val="both"/>
        <w:rPr>
          <w:rFonts w:ascii="Times New Roman" w:hAnsi="Times New Roman" w:cs="Times New Roman"/>
          <w:color w:val="000000"/>
          <w:sz w:val="28"/>
          <w:szCs w:val="28"/>
          <w:shd w:val="clear" w:color="auto" w:fill="FFFFFD"/>
        </w:rPr>
      </w:pPr>
      <w:r w:rsidRPr="00980D6B">
        <w:rPr>
          <w:rFonts w:ascii="Times New Roman" w:hAnsi="Times New Roman" w:cs="Times New Roman"/>
          <w:color w:val="000000"/>
          <w:sz w:val="28"/>
          <w:szCs w:val="28"/>
          <w:shd w:val="clear" w:color="auto" w:fill="FFFFFD"/>
        </w:rPr>
        <w:t xml:space="preserve">Если у вашего ребенка начался возраст почемучек, то помните, что ответы должны быть с учетом возраста крохи. Если ребенку три года, то не надо на простой вопрос отвечать заумными терминами. Ответы всегда должны быть короткими, лаконичными и понятными ребенку. Когда малыш задает вам вопрос, постарайтесь обратить на него внимание, сесть рядом и спокойно объяснить свой ответ. Не говорите между делом, выполняя какое-то поручение шефа. Важно, чтобы ребенок </w:t>
      </w:r>
      <w:r w:rsidRPr="00980D6B">
        <w:rPr>
          <w:rFonts w:ascii="Times New Roman" w:hAnsi="Times New Roman" w:cs="Times New Roman"/>
          <w:color w:val="000000"/>
          <w:sz w:val="28"/>
          <w:szCs w:val="28"/>
          <w:shd w:val="clear" w:color="auto" w:fill="FFFFFD"/>
        </w:rPr>
        <w:lastRenderedPageBreak/>
        <w:t xml:space="preserve">осознавал, что на его вопросы родители реагируют. Старайтесь вовлекать малыша в такую игру. Когда он задает вопрос, предложите ему самому подумать и ответить на него. Если ребенок затрудняется, то не ругайте его, а просто ответьте сами. А со временем малыш уже сможет участвовать в таких дискуссиях. Когда кроха спрашивает «почему нельзя?», недопустимо отмахиваться, отвечая, например, «потому что», «так надо». Вы должны объяснить ребенку свою позицию, иначе он не поймет. Малыш должен убедиться в том, что этого делать действительно нельзя, и к чему это приведет. </w:t>
      </w:r>
    </w:p>
    <w:p w:rsidR="00980D6B" w:rsidRPr="00980D6B" w:rsidRDefault="00980D6B" w:rsidP="00F935BB">
      <w:pPr>
        <w:spacing w:line="276" w:lineRule="auto"/>
        <w:ind w:firstLine="709"/>
        <w:contextualSpacing/>
        <w:jc w:val="both"/>
        <w:rPr>
          <w:rFonts w:ascii="Times New Roman" w:hAnsi="Times New Roman" w:cs="Times New Roman"/>
          <w:i/>
          <w:sz w:val="28"/>
          <w:szCs w:val="28"/>
        </w:rPr>
      </w:pPr>
      <w:r w:rsidRPr="00980D6B">
        <w:rPr>
          <w:rFonts w:ascii="Times New Roman" w:hAnsi="Times New Roman" w:cs="Times New Roman"/>
          <w:i/>
          <w:sz w:val="28"/>
          <w:szCs w:val="28"/>
        </w:rPr>
        <w:t>Позволяйте малышу самому искать ответы</w:t>
      </w:r>
    </w:p>
    <w:p w:rsidR="00980D6B" w:rsidRPr="00980D6B" w:rsidRDefault="00980D6B" w:rsidP="00F935BB">
      <w:pPr>
        <w:spacing w:line="276" w:lineRule="auto"/>
        <w:ind w:firstLine="709"/>
        <w:contextualSpacing/>
        <w:jc w:val="both"/>
        <w:rPr>
          <w:rFonts w:ascii="Times New Roman" w:hAnsi="Times New Roman" w:cs="Times New Roman"/>
          <w:sz w:val="28"/>
          <w:szCs w:val="28"/>
        </w:rPr>
      </w:pPr>
      <w:r w:rsidRPr="00980D6B">
        <w:rPr>
          <w:rFonts w:ascii="Times New Roman" w:hAnsi="Times New Roman" w:cs="Times New Roman"/>
          <w:sz w:val="28"/>
          <w:szCs w:val="28"/>
        </w:rPr>
        <w:t>«Какой интересный вопрос! А что ты сам думаешь об этом?» Вы удивитесь не только фантазии ребёнка, но и его удивительной способности интуитивно познавать тайны мироздания.</w:t>
      </w:r>
    </w:p>
    <w:p w:rsidR="00980D6B" w:rsidRPr="00980D6B" w:rsidRDefault="00980D6B" w:rsidP="00F935BB">
      <w:pPr>
        <w:spacing w:line="276" w:lineRule="auto"/>
        <w:ind w:firstLine="709"/>
        <w:contextualSpacing/>
        <w:jc w:val="both"/>
        <w:rPr>
          <w:rFonts w:ascii="Times New Roman" w:hAnsi="Times New Roman" w:cs="Times New Roman"/>
          <w:sz w:val="28"/>
          <w:szCs w:val="28"/>
        </w:rPr>
      </w:pPr>
      <w:r w:rsidRPr="00980D6B">
        <w:rPr>
          <w:rFonts w:ascii="Times New Roman" w:hAnsi="Times New Roman" w:cs="Times New Roman"/>
          <w:sz w:val="28"/>
          <w:szCs w:val="28"/>
        </w:rPr>
        <w:t>Пока он размышляет, вы можете аккуратно подталкивать его к верным выводам, а если малышу удастся по ходу открыть новый закон, смело кричите «эврика!» И никогда не заканчивайте вашу беседу словами: «Ты, конечно, придумал интересную версию, а теперь я расскажу, как есть на самом деле».</w:t>
      </w:r>
    </w:p>
    <w:p w:rsidR="00980D6B" w:rsidRPr="00980D6B" w:rsidRDefault="00980D6B" w:rsidP="00F935BB">
      <w:pPr>
        <w:spacing w:line="276" w:lineRule="auto"/>
        <w:ind w:firstLine="709"/>
        <w:contextualSpacing/>
        <w:jc w:val="both"/>
        <w:rPr>
          <w:rFonts w:ascii="Times New Roman" w:hAnsi="Times New Roman" w:cs="Times New Roman"/>
          <w:sz w:val="28"/>
          <w:szCs w:val="28"/>
        </w:rPr>
      </w:pPr>
      <w:r w:rsidRPr="00980D6B">
        <w:rPr>
          <w:rFonts w:ascii="Times New Roman" w:hAnsi="Times New Roman" w:cs="Times New Roman"/>
          <w:sz w:val="28"/>
          <w:szCs w:val="28"/>
        </w:rPr>
        <w:t>Согласитесь, ведь все наши знания — относительны. На сегодняшний день это так, но что может быть завтра? Сколько можно привести примеров, когда самые фантастические теории становились истиной. Попытайтесь объяснить это маленькому мыслителю.</w:t>
      </w:r>
    </w:p>
    <w:p w:rsidR="00980D6B" w:rsidRPr="00980D6B" w:rsidRDefault="00980D6B" w:rsidP="00F935BB">
      <w:pPr>
        <w:spacing w:line="276" w:lineRule="auto"/>
        <w:ind w:firstLine="709"/>
        <w:contextualSpacing/>
        <w:jc w:val="both"/>
        <w:rPr>
          <w:rFonts w:ascii="Times New Roman" w:hAnsi="Times New Roman" w:cs="Times New Roman"/>
          <w:i/>
          <w:sz w:val="28"/>
          <w:szCs w:val="28"/>
        </w:rPr>
      </w:pPr>
      <w:r w:rsidRPr="00980D6B">
        <w:rPr>
          <w:rFonts w:ascii="Times New Roman" w:hAnsi="Times New Roman" w:cs="Times New Roman"/>
          <w:i/>
          <w:sz w:val="28"/>
          <w:szCs w:val="28"/>
        </w:rPr>
        <w:t>Не оставляйте ни один вопрос без ответа</w:t>
      </w:r>
    </w:p>
    <w:p w:rsidR="00980D6B" w:rsidRPr="00980D6B" w:rsidRDefault="00980D6B" w:rsidP="00F935BB">
      <w:pPr>
        <w:spacing w:line="276" w:lineRule="auto"/>
        <w:ind w:firstLine="709"/>
        <w:contextualSpacing/>
        <w:jc w:val="both"/>
        <w:rPr>
          <w:rFonts w:ascii="Times New Roman" w:hAnsi="Times New Roman" w:cs="Times New Roman"/>
          <w:sz w:val="28"/>
          <w:szCs w:val="28"/>
        </w:rPr>
      </w:pPr>
      <w:r w:rsidRPr="00980D6B">
        <w:rPr>
          <w:rFonts w:ascii="Times New Roman" w:hAnsi="Times New Roman" w:cs="Times New Roman"/>
          <w:sz w:val="28"/>
          <w:szCs w:val="28"/>
        </w:rPr>
        <w:t>Если вы категорически не располагаете временем, пообещайте ответить позже, но обязательно укажите, когда именно. «Сегодня вечером я приду с работы и обязательно всё тебе расскажу». Но главный поток любопытства, не терпящий отлагательств, лучше удовлетворить по горячим следам. Иначе малыш забудет, о чём спрашивал или его интерес притупится.</w:t>
      </w:r>
    </w:p>
    <w:p w:rsidR="00980D6B" w:rsidRPr="00980D6B" w:rsidRDefault="00980D6B" w:rsidP="00F935BB">
      <w:pPr>
        <w:spacing w:line="276" w:lineRule="auto"/>
        <w:ind w:firstLine="709"/>
        <w:contextualSpacing/>
        <w:jc w:val="both"/>
        <w:rPr>
          <w:rFonts w:ascii="Times New Roman" w:hAnsi="Times New Roman" w:cs="Times New Roman"/>
          <w:i/>
          <w:sz w:val="28"/>
          <w:szCs w:val="28"/>
        </w:rPr>
      </w:pPr>
      <w:r w:rsidRPr="00980D6B">
        <w:rPr>
          <w:rFonts w:ascii="Times New Roman" w:hAnsi="Times New Roman" w:cs="Times New Roman"/>
          <w:i/>
          <w:sz w:val="28"/>
          <w:szCs w:val="28"/>
        </w:rPr>
        <w:t>Кого можно взять в помощники?</w:t>
      </w:r>
    </w:p>
    <w:p w:rsidR="00980D6B" w:rsidRPr="00980D6B" w:rsidRDefault="00980D6B" w:rsidP="00F935BB">
      <w:pPr>
        <w:spacing w:line="276" w:lineRule="auto"/>
        <w:ind w:firstLine="709"/>
        <w:contextualSpacing/>
        <w:jc w:val="both"/>
        <w:rPr>
          <w:rFonts w:ascii="Times New Roman" w:hAnsi="Times New Roman" w:cs="Times New Roman"/>
          <w:sz w:val="28"/>
          <w:szCs w:val="28"/>
        </w:rPr>
      </w:pPr>
      <w:r w:rsidRPr="00980D6B">
        <w:rPr>
          <w:rFonts w:ascii="Times New Roman" w:hAnsi="Times New Roman" w:cs="Times New Roman"/>
          <w:sz w:val="28"/>
          <w:szCs w:val="28"/>
        </w:rPr>
        <w:t>Как правило, огромная лавина вопросов обрушивается только на маму. Несправедливо, что папе остаются одни крошки. Ведь во многих вопросах именно он — большой дока.</w:t>
      </w:r>
    </w:p>
    <w:p w:rsidR="00980D6B" w:rsidRDefault="00980D6B" w:rsidP="00F935BB">
      <w:pPr>
        <w:spacing w:line="276" w:lineRule="auto"/>
        <w:ind w:firstLine="709"/>
        <w:contextualSpacing/>
        <w:jc w:val="both"/>
        <w:rPr>
          <w:rFonts w:ascii="Times New Roman" w:hAnsi="Times New Roman" w:cs="Times New Roman"/>
          <w:sz w:val="28"/>
          <w:szCs w:val="28"/>
        </w:rPr>
      </w:pPr>
      <w:r w:rsidRPr="00980D6B">
        <w:rPr>
          <w:rFonts w:ascii="Times New Roman" w:hAnsi="Times New Roman" w:cs="Times New Roman"/>
          <w:sz w:val="28"/>
          <w:szCs w:val="28"/>
        </w:rPr>
        <w:t xml:space="preserve">Также позаботьтесь о дополнительных средствах информации: детские энциклопедии с картинками, познавательные компьютерные игры, электронные печатные издания. Это пригодится в будущем, когда ребёнок пойдёт в школу и поможет научить его искать нужную информацию самостоятельно. В поисках истины ребёнку помогут и наглядные пособия или практические навыки. Иногда легче показать, чем объяснить, какой лист бумаги упадёт быстрее — ровный или скомканный. </w:t>
      </w:r>
    </w:p>
    <w:p w:rsidR="00980D6B" w:rsidRPr="00980D6B" w:rsidRDefault="00980D6B" w:rsidP="00F935BB">
      <w:pPr>
        <w:spacing w:line="276" w:lineRule="auto"/>
        <w:ind w:firstLine="709"/>
        <w:contextualSpacing/>
        <w:jc w:val="both"/>
        <w:rPr>
          <w:rFonts w:ascii="Times New Roman" w:hAnsi="Times New Roman" w:cs="Times New Roman"/>
          <w:i/>
          <w:color w:val="000000"/>
          <w:sz w:val="28"/>
          <w:szCs w:val="28"/>
          <w:shd w:val="clear" w:color="auto" w:fill="FFFFFD"/>
        </w:rPr>
      </w:pPr>
      <w:r w:rsidRPr="00980D6B">
        <w:rPr>
          <w:rFonts w:ascii="Times New Roman" w:hAnsi="Times New Roman" w:cs="Times New Roman"/>
          <w:i/>
          <w:color w:val="000000"/>
          <w:sz w:val="28"/>
          <w:szCs w:val="28"/>
          <w:shd w:val="clear" w:color="auto" w:fill="FFFFFD"/>
        </w:rPr>
        <w:t xml:space="preserve">Почемучки – это хорошо или плохо? </w:t>
      </w:r>
    </w:p>
    <w:p w:rsidR="00CA64D4" w:rsidRDefault="00980D6B" w:rsidP="00F935BB">
      <w:pPr>
        <w:spacing w:line="276" w:lineRule="auto"/>
        <w:ind w:firstLine="709"/>
        <w:contextualSpacing/>
        <w:jc w:val="both"/>
        <w:rPr>
          <w:rFonts w:ascii="Times New Roman" w:hAnsi="Times New Roman" w:cs="Times New Roman"/>
          <w:color w:val="000000"/>
          <w:sz w:val="28"/>
          <w:szCs w:val="28"/>
          <w:shd w:val="clear" w:color="auto" w:fill="FFFFFD"/>
        </w:rPr>
      </w:pPr>
      <w:r w:rsidRPr="00980D6B">
        <w:rPr>
          <w:rFonts w:ascii="Times New Roman" w:hAnsi="Times New Roman" w:cs="Times New Roman"/>
          <w:color w:val="000000"/>
          <w:sz w:val="28"/>
          <w:szCs w:val="28"/>
          <w:shd w:val="clear" w:color="auto" w:fill="FFFFFD"/>
        </w:rPr>
        <w:lastRenderedPageBreak/>
        <w:t>Многие родители иногда сердятся, что дети задают так много вопросов, но ведь надо радоваться. Потому что это говорит о том, что ребенок развивается нормально. Если же такой этап, начиная с трех до пяти лет, малыш пропускает, то стоит задуматься над причиной. Специалисты-психологи считают, что причин как минимум три: задержка развития речи, эмоциональные проблемы, отставание в когнитивном развитии. Любознательный и активный ребенок, который развивается нормально, должен задавать вопросы родителям. И что немаловажно, он должен получать на них рассудительные ответы. Тем самым вы сможете показать малышу, что вы его любите, слушаете и считаете его вопросы важными. Помните, что возраст почемучек – важный этап в развитии ребенка. И какое этот этап окажет влияние на малыша, зависит от родителей.</w:t>
      </w:r>
    </w:p>
    <w:p w:rsidR="00980D6B" w:rsidRPr="00980D6B" w:rsidRDefault="00980D6B" w:rsidP="00F935BB">
      <w:pPr>
        <w:spacing w:line="276" w:lineRule="auto"/>
        <w:ind w:firstLine="709"/>
        <w:contextualSpacing/>
        <w:jc w:val="both"/>
        <w:rPr>
          <w:rFonts w:ascii="Times New Roman" w:hAnsi="Times New Roman" w:cs="Times New Roman"/>
          <w:sz w:val="20"/>
          <w:szCs w:val="20"/>
        </w:rPr>
      </w:pPr>
    </w:p>
    <w:sectPr w:rsidR="00980D6B" w:rsidRPr="00980D6B" w:rsidSect="00F935BB">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6B"/>
    <w:rsid w:val="00074BA3"/>
    <w:rsid w:val="00980D6B"/>
    <w:rsid w:val="00CA64D4"/>
    <w:rsid w:val="00F935BB"/>
    <w:rsid w:val="00FD2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9938B-FF63-4F12-A2D6-03285EB1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0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CityLine</cp:lastModifiedBy>
  <cp:revision>2</cp:revision>
  <dcterms:created xsi:type="dcterms:W3CDTF">2022-03-11T11:43:00Z</dcterms:created>
  <dcterms:modified xsi:type="dcterms:W3CDTF">2022-03-11T11:43:00Z</dcterms:modified>
</cp:coreProperties>
</file>