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416" w:rsidRDefault="00706416" w:rsidP="00706416">
      <w:pPr>
        <w:jc w:val="center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ПОИГРАЙТЕ С РЕБЁНКОМ В СЕМЬЕ!</w:t>
      </w:r>
    </w:p>
    <w:p w:rsidR="00706416" w:rsidRDefault="00706416" w:rsidP="00706416">
      <w:pPr>
        <w:jc w:val="center"/>
        <w:rPr>
          <w:rFonts w:ascii="Calibri" w:eastAsia="Calibri" w:hAnsi="Calibri" w:cs="Calibri"/>
          <w:sz w:val="24"/>
        </w:rPr>
      </w:pPr>
    </w:p>
    <w:p w:rsidR="00706416" w:rsidRDefault="00706416" w:rsidP="00706416">
      <w:pPr>
        <w:jc w:val="center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>(Занимательные игры для развития</w:t>
      </w:r>
    </w:p>
    <w:p w:rsidR="00706416" w:rsidRDefault="00706416" w:rsidP="00706416">
      <w:pPr>
        <w:jc w:val="center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i/>
          <w:sz w:val="32"/>
        </w:rPr>
        <w:t xml:space="preserve"> познавательной активности ребенка)</w:t>
      </w:r>
    </w:p>
    <w:p w:rsidR="00706416" w:rsidRDefault="00706416" w:rsidP="00706416">
      <w:pPr>
        <w:rPr>
          <w:rFonts w:ascii="Calibri" w:eastAsia="Calibri" w:hAnsi="Calibri" w:cs="Calibri"/>
          <w:i/>
          <w:sz w:val="32"/>
        </w:rPr>
      </w:pPr>
    </w:p>
    <w:p w:rsidR="00706416" w:rsidRDefault="00706416" w:rsidP="00706416">
      <w:pPr>
        <w:jc w:val="center"/>
        <w:rPr>
          <w:rFonts w:ascii="Calibri" w:eastAsia="Calibri" w:hAnsi="Calibri" w:cs="Calibri"/>
          <w:i/>
          <w:sz w:val="32"/>
        </w:rPr>
      </w:pPr>
      <w:r>
        <w:object w:dxaOrig="4029" w:dyaOrig="3745">
          <v:rect id="rectole0000000003" o:spid="_x0000_i1025" style="width:201.75pt;height:187.5pt" o:ole="" o:preferrelative="t" stroked="f">
            <v:imagedata r:id="rId5" o:title=""/>
          </v:rect>
          <o:OLEObject Type="Embed" ProgID="StaticMetafile" ShapeID="rectole0000000003" DrawAspect="Content" ObjectID="_1681289298" r:id="rId6"/>
        </w:object>
      </w:r>
    </w:p>
    <w:p w:rsidR="00706416" w:rsidRDefault="00706416" w:rsidP="00706416">
      <w:pPr>
        <w:jc w:val="center"/>
        <w:rPr>
          <w:rFonts w:ascii="Calibri" w:eastAsia="Calibri" w:hAnsi="Calibri" w:cs="Calibri"/>
          <w:i/>
          <w:sz w:val="32"/>
        </w:rPr>
      </w:pPr>
    </w:p>
    <w:p w:rsidR="00706416" w:rsidRDefault="00706416" w:rsidP="00706416">
      <w:pPr>
        <w:ind w:left="180" w:firstLine="360"/>
        <w:jc w:val="both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800000"/>
        </w:rPr>
        <w:t>1.</w:t>
      </w:r>
      <w:r>
        <w:rPr>
          <w:rFonts w:ascii="Calibri" w:eastAsia="Calibri" w:hAnsi="Calibri" w:cs="Calibri"/>
          <w:b/>
          <w:color w:val="0000FF"/>
        </w:rPr>
        <w:t>Игра в кругу «Я поеду в город Н-ск, а зачем?»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встают в круг. Каждый игрок по очереди называет город, например: «Я поеду в Красноярск». И спрашивает у следующего игрока: «А зачем?» Игрок отвечает, например: «Навестить бабушку». Затем называет свой город, например: «А я поеду в Ачинск». И спрашивает у следующего игрока: «А зачем?» Следующий игрок отвечает, например: «Полюбоваться красотами города». И спрашивает у следующего игрока: «А я поеду в город Норильск. А зачем?» и т.д.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800000"/>
        </w:rPr>
        <w:t xml:space="preserve"> 2. </w:t>
      </w:r>
      <w:r>
        <w:rPr>
          <w:rFonts w:ascii="Calibri" w:eastAsia="Calibri" w:hAnsi="Calibri" w:cs="Calibri"/>
          <w:b/>
          <w:color w:val="0000FF"/>
        </w:rPr>
        <w:t>Игра с мячом «Я знаю…»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Дети становятся в круг, в центре – ведущий с мячом. Ведущий бросает ребенку мяч и называет класс объектов природы (звери, птицы, рыбы, растения, деревья, цветы). Ребенок, поймавший мяч, говорит: «Я знаю пять названий зверей» и перечисляет (например: лось, лиса, заяц, волк, олень) и возвращает мяч ведущему. Второму ребенку ведущий бросает мяч и говорит: «Птицы». Ребенок ловит мяч и называет пять птиц.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Другой вариант игры: Ведущий говорит: «Что бывает красного цвета?» Ребенок ловит мяч и отвечает, например: «Мяч, машина, платье, цветы, банты». 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800000"/>
        </w:rPr>
        <w:t xml:space="preserve">3. </w:t>
      </w:r>
      <w:r>
        <w:rPr>
          <w:rFonts w:ascii="Calibri" w:eastAsia="Calibri" w:hAnsi="Calibri" w:cs="Calibri"/>
          <w:b/>
          <w:color w:val="0000FF"/>
        </w:rPr>
        <w:t>Игра «Спрос переспрос»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Ведущий загадывает любой предмет. Игроки задают вопросы о качествах предмета, на которые можно ответить «ДА» или «НЕТ». Вопросы задаются в определенной </w:t>
      </w:r>
      <w:r>
        <w:rPr>
          <w:rFonts w:ascii="Calibri" w:eastAsia="Calibri" w:hAnsi="Calibri" w:cs="Calibri"/>
        </w:rPr>
        <w:lastRenderedPageBreak/>
        <w:t>последовательности. Например: «Этот предмет живой? Этот предмет неживой? Этот предмет большой (маленький)? Этот предмет стоит (висит, лежит)? Этот предмет сделан руками человека? Это предмет красного цвета (Синего, разноцветный и др.)? и т.д. Игроки задают только вопросы о качествах предмета, сами предметы называть (перечислять) нельзя.</w:t>
      </w:r>
    </w:p>
    <w:p w:rsidR="00706416" w:rsidRDefault="00706416" w:rsidP="00706416">
      <w:pPr>
        <w:ind w:right="124"/>
        <w:jc w:val="both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800000"/>
        </w:rPr>
        <w:t xml:space="preserve">       4. </w:t>
      </w:r>
      <w:r>
        <w:rPr>
          <w:rFonts w:ascii="Calibri" w:eastAsia="Calibri" w:hAnsi="Calibri" w:cs="Calibri"/>
          <w:b/>
          <w:color w:val="0000FF"/>
        </w:rPr>
        <w:t>Игра «Скажи иначе»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Хлеб по запаху – пахучий, душистый, ароматный; на ощупь – мягкий, пышный, свежий, черствый. Хлебопек – пекарь, булочник, кондитер. Выпекать хлеб – печь, готовить. 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800000"/>
        </w:rPr>
        <w:t xml:space="preserve">5. </w:t>
      </w:r>
      <w:r>
        <w:rPr>
          <w:rFonts w:ascii="Calibri" w:eastAsia="Calibri" w:hAnsi="Calibri" w:cs="Calibri"/>
          <w:b/>
          <w:color w:val="0000FF"/>
        </w:rPr>
        <w:t>Игра «Что это такое?»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Ведущий загадывает предмет живой или неживой природы и начинает перечислять его признаки. Если дети отгадали, загадывается следующий предмет, если нет, то список признаков увеличивается. Например: овальное, белое, хрупкое, сверху твердое, внутри чаще жидкое, питательное, можно встретить на крестьянском дворе, в лесу, даже в городе, из него вылупляются птенцы – «яйцо». 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800000"/>
        </w:rPr>
        <w:t xml:space="preserve">6. </w:t>
      </w:r>
      <w:r>
        <w:rPr>
          <w:rFonts w:ascii="Calibri" w:eastAsia="Calibri" w:hAnsi="Calibri" w:cs="Calibri"/>
          <w:b/>
          <w:color w:val="0000FF"/>
        </w:rPr>
        <w:t>Игра «что будет, если…»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задает ситуацию для обсуждения с детьми, из которой дети приходят к выводу, что необходимо соблюдать чувство меры и беречь природу. Например: что будет, если в реку один мальчик бросит банку из-под «колы»? А два мальчика? А три? А много мальчиков? Что будет, если в выходной день из леса одна семья привезет охапку подснежников? Две семьи? Все семьи большого города? А что будет, если среди зимы станет очень жарко? А что будет, если исчезнут все деревья? И т.д.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800000"/>
        </w:rPr>
        <w:t xml:space="preserve">7. </w:t>
      </w:r>
      <w:r>
        <w:rPr>
          <w:rFonts w:ascii="Calibri" w:eastAsia="Calibri" w:hAnsi="Calibri" w:cs="Calibri"/>
          <w:b/>
          <w:color w:val="0000FF"/>
        </w:rPr>
        <w:t>Игра «Что было сначала, а что потом?»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называет любой предмет, например: «Книга». Игроки рассказывают последовательность: «Дерево, бумага, книга». У детей дошкольного возраста еще недостаточно знаний об окружающих предметах, поэтому они задают много вопросов познавательного характера. Появляется возможность вместе с ребенком найти ответ на возникший вопрос (открыть энциклопедию).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800000"/>
        </w:rPr>
        <w:t xml:space="preserve">8. </w:t>
      </w:r>
      <w:r>
        <w:rPr>
          <w:rFonts w:ascii="Calibri" w:eastAsia="Calibri" w:hAnsi="Calibri" w:cs="Calibri"/>
          <w:b/>
          <w:color w:val="0000FF"/>
        </w:rPr>
        <w:t>Игра «Если бы я был бы художником (волшебником)…»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Творческое рассказывание детей об окружающей действительности из личного опыта. Ребенок, как правило, передает не только имеющиеся знания, но и  свои чувства, эмоции. 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800000"/>
        </w:rPr>
        <w:t xml:space="preserve">9. </w:t>
      </w:r>
      <w:r>
        <w:rPr>
          <w:rFonts w:ascii="Calibri" w:eastAsia="Calibri" w:hAnsi="Calibri" w:cs="Calibri"/>
          <w:b/>
          <w:color w:val="0000FF"/>
        </w:rPr>
        <w:t>Игра «Кто в хозяйстве живет, что хозяину дает?»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 с использованием приема взаимозаменяемости: корова дает молоко – молоко дают также верблюд, коза, лошадь. «Сторожит» дом замок и … (собака), шерсть дают козы, и … (овцы и верблюд), яйца дают куры и … (индейки, утки, гуси) и т.д.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800000"/>
        </w:rPr>
        <w:t xml:space="preserve">10. </w:t>
      </w:r>
      <w:r>
        <w:rPr>
          <w:rFonts w:ascii="Calibri" w:eastAsia="Calibri" w:hAnsi="Calibri" w:cs="Calibri"/>
          <w:b/>
          <w:color w:val="0000FF"/>
        </w:rPr>
        <w:t>Игра в кругу «Времена года»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называет любое время года. Игроки по очереди называют приметы, события, явление природы, личные ощущения, происшествия, которые встречаются только в это время года. Например, зима: идет снег; дед мороз дарит подарки; встречаем новый год; на улице сильные морозы; медведь ложится в спячку и т.д.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800000"/>
        </w:rPr>
        <w:lastRenderedPageBreak/>
        <w:t xml:space="preserve">11. </w:t>
      </w:r>
      <w:r>
        <w:rPr>
          <w:rFonts w:ascii="Calibri" w:eastAsia="Calibri" w:hAnsi="Calibri" w:cs="Calibri"/>
          <w:b/>
          <w:color w:val="0000FF"/>
        </w:rPr>
        <w:t>Игра «Почемучка»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задает вопрос, например: «Почему пришел врач?» Игроки отвечают полным ответом, например: врач пришел потому, что у меня поднялась температура; потому, что у бабушки высокое давление» и т.п. Или, например: «Почему птицы улетают на юг?» и др.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800000"/>
          <w:sz w:val="24"/>
        </w:rPr>
      </w:pPr>
      <w:r>
        <w:rPr>
          <w:rFonts w:ascii="Calibri" w:eastAsia="Calibri" w:hAnsi="Calibri" w:cs="Calibri"/>
          <w:b/>
          <w:color w:val="800000"/>
        </w:rPr>
        <w:t>12.</w:t>
      </w:r>
      <w:r>
        <w:rPr>
          <w:rFonts w:ascii="Calibri" w:eastAsia="Calibri" w:hAnsi="Calibri" w:cs="Calibri"/>
          <w:b/>
          <w:color w:val="0000FF"/>
        </w:rPr>
        <w:t>Четвертый лишний</w:t>
      </w:r>
    </w:p>
    <w:p w:rsidR="00706416" w:rsidRDefault="00706416" w:rsidP="0070641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Ведущий предлагает найти на карточке предмет, который не подходит к остальным, и объясняет почему он лишний.</w:t>
      </w:r>
    </w:p>
    <w:p w:rsidR="00706416" w:rsidRDefault="00706416" w:rsidP="0070641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Например: «Медведь лишний, потому что  это лесной зверь, а кошка, собака, корова – домашние животные»</w:t>
      </w:r>
    </w:p>
    <w:p w:rsidR="00706416" w:rsidRDefault="00706416" w:rsidP="0070641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Эту игру можно играть без карточек, как словесную игру. Играющий должен на слух определить лишнее слово. 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  <w:b/>
          <w:color w:val="800000"/>
          <w:sz w:val="24"/>
        </w:rPr>
      </w:pPr>
      <w:r>
        <w:rPr>
          <w:rFonts w:ascii="Calibri" w:eastAsia="Calibri" w:hAnsi="Calibri" w:cs="Calibri"/>
          <w:b/>
          <w:color w:val="800000"/>
        </w:rPr>
        <w:t>13.</w:t>
      </w:r>
      <w:r>
        <w:rPr>
          <w:rFonts w:ascii="Calibri" w:eastAsia="Calibri" w:hAnsi="Calibri" w:cs="Calibri"/>
          <w:b/>
          <w:color w:val="0000FF"/>
        </w:rPr>
        <w:t>Человек к человеку</w:t>
      </w:r>
    </w:p>
    <w:p w:rsidR="00706416" w:rsidRDefault="00706416" w:rsidP="0070641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Играющие должны образовать пары. По указанию ведущего, играющие выполняют определенные задания: рука к руке, голова к голове, коленка к коленке и т.д. «Смешные» задания: животик к животику, шейка к шейке и т.д. даются перед переходом к другой паре. По указанию ведущего «человек к человеку» – играющие меняются парами. </w:t>
      </w:r>
    </w:p>
    <w:p w:rsidR="00706416" w:rsidRDefault="00706416" w:rsidP="00706416">
      <w:pPr>
        <w:ind w:firstLine="720"/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14. Да-нет</w:t>
      </w:r>
    </w:p>
    <w:p w:rsidR="00706416" w:rsidRDefault="00706416" w:rsidP="0070641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Ведущий загадывает любой предмет, играющие отгадывают, подбирая такие вопросы, на  которые можно ответить да или нет. Содержание вопроса должно предполагать форму, цвет и другие характерные признаки, помогающие определить загаданное слово. 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15. Хорошо-плохо</w:t>
      </w:r>
    </w:p>
    <w:p w:rsidR="00706416" w:rsidRDefault="00706416" w:rsidP="0070641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Играющие делятся на 2 команды. Чья команда больше подберет положительного и отрицательного в явлениях природы, назначениях предметов и др. Например: весна – это хорошо (тепло, греет солнце, ясная погода, поют птицы и т.д.), весна – это плохо (грязь, неустойчивая погода, сырость, можно заболеть, на дорогах гололед и т.д.). 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16. Угадай,  кто я</w:t>
      </w:r>
    </w:p>
    <w:p w:rsidR="00706416" w:rsidRDefault="00706416" w:rsidP="0070641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Один из играющих показывает  образ животного, отображая его характерные повадки и звукоподражания, остальные отгадывают. 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17. Наоборот</w:t>
      </w:r>
    </w:p>
    <w:p w:rsidR="00706416" w:rsidRDefault="00706416" w:rsidP="007064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Играющие стоя напротив друг друга бросают мяч, называя слова противоположные по значению. 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18. Лимпопо</w:t>
      </w:r>
    </w:p>
    <w:p w:rsidR="00706416" w:rsidRDefault="00706416" w:rsidP="00706416">
      <w:pPr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Угадывание предмета по отдельным его частям, по характерным признакам</w:t>
      </w:r>
    </w:p>
    <w:p w:rsidR="00706416" w:rsidRDefault="00706416" w:rsidP="007064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 листе  нарисован кто-либо или что-либо. Он закрыт квадратами экранами или окошечками. Задача играющих угадать кто там спрятан.</w:t>
      </w:r>
    </w:p>
    <w:p w:rsidR="00706416" w:rsidRDefault="00706416" w:rsidP="007064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>1 вариант</w:t>
      </w:r>
      <w:r>
        <w:rPr>
          <w:rFonts w:ascii="Calibri" w:eastAsia="Calibri" w:hAnsi="Calibri" w:cs="Calibri"/>
        </w:rPr>
        <w:t xml:space="preserve"> по числу выпавших очков на кубике, открывают нужное окошечко.</w:t>
      </w:r>
    </w:p>
    <w:p w:rsidR="00706416" w:rsidRDefault="00706416" w:rsidP="007064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lastRenderedPageBreak/>
        <w:t>2 вариант</w:t>
      </w:r>
      <w:r>
        <w:rPr>
          <w:rFonts w:ascii="Calibri" w:eastAsia="Calibri" w:hAnsi="Calibri" w:cs="Calibri"/>
        </w:rPr>
        <w:t xml:space="preserve"> отгадывают, открывая поочерёдно окошечки в 1 ряду, затем во втором и т.д.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19. Назови всё белое…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color w:val="0000FF"/>
        </w:rPr>
        <w:t>( голубое, красное т.д.)</w:t>
      </w:r>
    </w:p>
    <w:p w:rsidR="00706416" w:rsidRDefault="00706416" w:rsidP="007064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Играющие должны найти и назвать все предметы данного цвета в окружающей обстановке. Эта игра на закрепление цвета, на расширение кругозора.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20. Кто больше назовёт предметов треугольной формы</w:t>
      </w:r>
    </w:p>
    <w:p w:rsidR="00706416" w:rsidRDefault="00706416" w:rsidP="00706416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</w:rPr>
        <w:t>(круглой, квадратной, прямоугольной, овальной) в окружающей обстановке.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21. Что было бы, если…</w:t>
      </w:r>
    </w:p>
    <w:p w:rsidR="00706416" w:rsidRDefault="00706416" w:rsidP="007064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 гости к нам пришёл «великан»</w:t>
      </w:r>
    </w:p>
    <w:p w:rsidR="00706416" w:rsidRDefault="00706416" w:rsidP="007064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У тебя появилась волшебная палочка и т.д. 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22. Игры по нахождению ресурсов:</w:t>
      </w:r>
    </w:p>
    <w:p w:rsidR="00706416" w:rsidRDefault="00706416" w:rsidP="0070641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Кот в одном сапоге (из сказки: потерял сапог, как ему быть).</w:t>
      </w:r>
    </w:p>
    <w:p w:rsidR="00706416" w:rsidRDefault="00706416" w:rsidP="0070641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Вот так игра (девочка потеряла варежку, как ей дойти до дома, не заморозив руки).</w:t>
      </w:r>
    </w:p>
    <w:p w:rsidR="00706416" w:rsidRDefault="00706416" w:rsidP="00706416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Маша и медведь (Маша шла в гости к своему другу медведю и несла ему пирожки. Узелок зацепился и порвался, как ей донести пирожки).</w:t>
      </w:r>
    </w:p>
    <w:p w:rsidR="00706416" w:rsidRDefault="00706416" w:rsidP="00706416">
      <w:pPr>
        <w:rPr>
          <w:rFonts w:ascii="Calibri" w:eastAsia="Calibri" w:hAnsi="Calibri" w:cs="Calibri"/>
          <w:b/>
          <w:color w:val="0000FF"/>
          <w:sz w:val="24"/>
        </w:rPr>
      </w:pPr>
      <w:r>
        <w:rPr>
          <w:rFonts w:ascii="Calibri" w:eastAsia="Calibri" w:hAnsi="Calibri" w:cs="Calibri"/>
          <w:b/>
          <w:color w:val="0000FF"/>
        </w:rPr>
        <w:t>23. Где можно увидеть много…</w:t>
      </w:r>
    </w:p>
    <w:p w:rsidR="00706416" w:rsidRDefault="00706416" w:rsidP="007064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 цифр, букв, слов, различных предметов).</w:t>
      </w:r>
    </w:p>
    <w:p w:rsidR="00706416" w:rsidRDefault="00706416" w:rsidP="00706416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Например, игрушек: в д/ саду, в магазине, на фабрике и т.д.</w:t>
      </w:r>
    </w:p>
    <w:p w:rsidR="00706416" w:rsidRDefault="00706416" w:rsidP="00706416">
      <w:pPr>
        <w:ind w:left="180" w:right="124" w:firstLine="360"/>
        <w:jc w:val="both"/>
        <w:rPr>
          <w:rFonts w:ascii="Calibri" w:eastAsia="Calibri" w:hAnsi="Calibri" w:cs="Calibri"/>
        </w:rPr>
      </w:pPr>
    </w:p>
    <w:p w:rsidR="00133862" w:rsidRDefault="00133862">
      <w:bookmarkStart w:id="0" w:name="_GoBack"/>
      <w:bookmarkEnd w:id="0"/>
    </w:p>
    <w:sectPr w:rsidR="0013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43ED3"/>
    <w:multiLevelType w:val="multilevel"/>
    <w:tmpl w:val="CD887C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16"/>
    <w:rsid w:val="00133862"/>
    <w:rsid w:val="0070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B64AE-BBD9-43B6-A3C7-23A4545B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1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1</cp:revision>
  <dcterms:created xsi:type="dcterms:W3CDTF">2021-04-30T09:01:00Z</dcterms:created>
  <dcterms:modified xsi:type="dcterms:W3CDTF">2021-04-30T09:02:00Z</dcterms:modified>
</cp:coreProperties>
</file>