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Краткосрочный проект группе раннего возраста (2-3 года)</w:t>
      </w:r>
    </w:p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«Моя семья»</w:t>
      </w:r>
    </w:p>
    <w:p w:rsidR="008D28AD" w:rsidRPr="008D28AD" w:rsidRDefault="008D28AD" w:rsidP="008D28AD">
      <w:pPr>
        <w:spacing w:after="240" w:line="240" w:lineRule="auto"/>
        <w:ind w:left="-851" w:firstLine="851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Автор проекта:</w:t>
      </w:r>
    </w:p>
    <w:p w:rsidR="008D28AD" w:rsidRPr="008D28AD" w:rsidRDefault="008D28AD" w:rsidP="008D28AD">
      <w:pPr>
        <w:spacing w:after="240" w:line="240" w:lineRule="auto"/>
        <w:ind w:left="-851" w:firstLine="851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Воспитатель: Потапова </w:t>
      </w:r>
      <w:proofErr w:type="gramStart"/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Н.И..</w:t>
      </w:r>
      <w:proofErr w:type="gramEnd"/>
    </w:p>
    <w:p w:rsidR="008D28AD" w:rsidRPr="008D28AD" w:rsidRDefault="008D28AD" w:rsidP="008D28AD">
      <w:pPr>
        <w:spacing w:after="240" w:line="240" w:lineRule="auto"/>
        <w:ind w:left="-851" w:firstLine="851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2024 учебный год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 проблемы: Недостаток знаний у детей о своей семье.</w:t>
      </w:r>
    </w:p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Паспорт проекта: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Руководитель проекта: Потапова Надежда Ивановна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Интеграция образовательных областей: познавательное развитие, речевое развитие, художественно-эстетическое, социально-коммуникативное развитие.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воспитанников: дети 2-3 лет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 группы: воспитанники группы раннего возраста, воспитатель, родители.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Тип проекта: краткосрочный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 проекта: групповой, творческий, информационный, игровой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Срок реализации проекта: краткосрочный 1 месяц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 проекта: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В.А. Сухомлинский сказал: </w:t>
      </w:r>
      <w:proofErr w:type="gramStart"/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 Дети</w:t>
      </w:r>
      <w:proofErr w:type="gramEnd"/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это счастье, созданное нашим трудом. Занятия, встречи с детьми, конечно, требуют душевных сил, времени, труда. Но ведь и мы счастливы тогда, когда счастливы наши дети, когда их глаза наполнены радостью».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Самое главное в жизни любого ребенка – его семья. В наше время родители редко бывают дома с детьми. Чаще всего, дети предоставлены сами себе. В создавшейся ситуации большое влияние на воспитание ребенка оказывают средства массовой </w:t>
      </w: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информации и компьютерные технологии. Дети не интересуются своей семьей, историей ее создания, не знают о семейных ценностях и традициях. Поэтому у меня возникло желание создать проект, который будет направлен на приобщение детей к общечеловеческим ценностям и любви к своей семье.</w:t>
      </w:r>
    </w:p>
    <w:p w:rsidR="008D28AD" w:rsidRPr="008D28AD" w:rsidRDefault="008D28AD" w:rsidP="008D28AD">
      <w:pPr>
        <w:spacing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 проекта: формирование у детей первоначальных представлений о семье; воспитание чувства привязанности и любви к своим родителям, родственникам. </w:t>
      </w:r>
    </w:p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 проекта: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вызвать положительные эмоции в беседе о семье, развивать умение выражать свои чувства (радость, нежность);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познакомить детей с понятиями «семья», «имя» и «фамилия»;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 называть членов своей семьи: мама, папа, брат, сестра, бабушка, дедушка;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коммуникативные навыки детей (формировать умение играть совместно со сверстниками в сюжетно-ролевые игры по теме «Моя семья»;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крупную и мелкую моторику;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воспитывать у детей любовь и уважение к членам семьи, учить проявлять заботу о родных людях.</w:t>
      </w:r>
    </w:p>
    <w:p w:rsidR="008D28AD" w:rsidRPr="008D28AD" w:rsidRDefault="008D28AD" w:rsidP="008D28AD">
      <w:pPr>
        <w:spacing w:after="24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способствовать активному вовлечению родителей в совместную деятельность с ребёнком в условиях семьи и детского сада.</w:t>
      </w:r>
    </w:p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Используемые приёмы и методы реализации проекта: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Создание игровой ситуации.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Рассматривание плакатов и книжных иллюстраций.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Оформление фотоальбома с семьями воспитанников.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Самостоятельная продуктивная деятельность детей.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Проблемные ситуации.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Беседы.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8. Консультации для родителей.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Формы работы: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-Совместная деятельность воспитателя с ребенком;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-Рассматривание альбома и фотографий по теме «Моя семья»;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-Беседы по теме.</w:t>
      </w:r>
    </w:p>
    <w:p w:rsidR="008D28AD" w:rsidRPr="008D28AD" w:rsidRDefault="008D28AD" w:rsidP="008D28AD">
      <w:pPr>
        <w:spacing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Этапы реализации проекта: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1"/>
        <w:gridCol w:w="3401"/>
      </w:tblGrid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- подготовительный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- основной</w:t>
            </w: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- заключительный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Определение темы проекта, постановка цели и задач, содержание проекта.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Непосредственно образовательная деятельность.</w:t>
            </w: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Проведение индивидуальной работы с детьми.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Беседы с детьми, для выявления знаний о своей семье.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Оформление и подборка рекомендаций и консультаций для родителей.</w:t>
            </w: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Дальнейшая непрерывная работа по формированию у детей первоначальных представлений о семье.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 xml:space="preserve">Подбор наглядного материала к образовательной, игровой деятельности, беседам (атрибуты, игрушки, иллюстрации ; подбор худ. литературы (сказки, рассказы, стихотворения, </w:t>
            </w:r>
            <w:proofErr w:type="spellStart"/>
            <w:r w:rsidRPr="008D28AD">
              <w:rPr>
                <w:rFonts w:ascii="Times New Roman" w:hAnsi="Times New Roman" w:cs="Times New Roman"/>
                <w:lang w:eastAsia="ru-RU"/>
              </w:rPr>
              <w:t>потешки</w:t>
            </w:r>
            <w:proofErr w:type="spellEnd"/>
            <w:r w:rsidRPr="008D28AD"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Игровая, познавательная совместная деятельность с детьми в соответствии с темой проекта.</w:t>
            </w: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 xml:space="preserve">Изготовление </w:t>
            </w:r>
            <w:proofErr w:type="spellStart"/>
            <w:r w:rsidRPr="008D28AD">
              <w:rPr>
                <w:rFonts w:ascii="Times New Roman" w:hAnsi="Times New Roman" w:cs="Times New Roman"/>
                <w:lang w:eastAsia="ru-RU"/>
              </w:rPr>
              <w:t>Лепбука</w:t>
            </w:r>
            <w:proofErr w:type="spellEnd"/>
            <w:r w:rsidRPr="008D28AD">
              <w:rPr>
                <w:rFonts w:ascii="Times New Roman" w:hAnsi="Times New Roman" w:cs="Times New Roman"/>
                <w:lang w:eastAsia="ru-RU"/>
              </w:rPr>
              <w:t xml:space="preserve"> по теме «Моя семья»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Составление плана реализации проекта, подбор методической литературы.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Фотоальбом «Моя семья»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Подбор консультаций педагогической информации для родителей по данной теме с учетом возрастных особенностей детей.</w:t>
            </w:r>
          </w:p>
        </w:tc>
        <w:tc>
          <w:tcPr>
            <w:tcW w:w="323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5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rFonts w:ascii="Times New Roman" w:hAnsi="Times New Roman" w:cs="Times New Roman"/>
                <w:lang w:eastAsia="ru-RU"/>
              </w:rPr>
            </w:pPr>
            <w:r w:rsidRPr="008D28AD">
              <w:rPr>
                <w:rFonts w:ascii="Times New Roman" w:hAnsi="Times New Roman" w:cs="Times New Roman"/>
                <w:lang w:eastAsia="ru-RU"/>
              </w:rPr>
              <w:t>Подведение итогов работы над проектом.</w:t>
            </w:r>
          </w:p>
        </w:tc>
      </w:tr>
    </w:tbl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Предполагаемые результаты: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Усвоение детьми представлений о семье.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Четкое выполнение поставленной задачи.</w:t>
      </w:r>
    </w:p>
    <w:p w:rsidR="008D28AD" w:rsidRPr="008D28AD" w:rsidRDefault="008D28AD" w:rsidP="008D28AD">
      <w:pPr>
        <w:spacing w:after="240"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уровня мотивации к занятиям.</w:t>
      </w:r>
    </w:p>
    <w:p w:rsidR="008D28AD" w:rsidRPr="008D28AD" w:rsidRDefault="008D28AD" w:rsidP="008D28AD">
      <w:pPr>
        <w:spacing w:line="240" w:lineRule="auto"/>
        <w:ind w:left="-851" w:firstLine="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Перспективное планирование через реализуемые познавательные области.</w:t>
      </w:r>
    </w:p>
    <w:tbl>
      <w:tblPr>
        <w:tblW w:w="100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1309"/>
        <w:gridCol w:w="1104"/>
        <w:gridCol w:w="5104"/>
      </w:tblGrid>
      <w:tr w:rsidR="008D28AD" w:rsidRPr="008D28AD" w:rsidTr="008D28AD">
        <w:trPr>
          <w:tblCellSpacing w:w="15" w:type="dxa"/>
        </w:trPr>
        <w:tc>
          <w:tcPr>
            <w:tcW w:w="26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lastRenderedPageBreak/>
              <w:t>Образовательные области.</w:t>
            </w:r>
          </w:p>
        </w:tc>
        <w:tc>
          <w:tcPr>
            <w:tcW w:w="339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Совместная деятельность в режимных моментах.</w:t>
            </w:r>
          </w:p>
        </w:tc>
        <w:tc>
          <w:tcPr>
            <w:tcW w:w="393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Работа с родителями.</w:t>
            </w:r>
          </w:p>
        </w:tc>
      </w:tr>
      <w:tr w:rsidR="008D28AD" w:rsidRPr="008D28AD" w:rsidTr="008D28AD">
        <w:trPr>
          <w:tblCellSpacing w:w="15" w:type="dxa"/>
        </w:trPr>
        <w:tc>
          <w:tcPr>
            <w:tcW w:w="26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Познавательное развитие</w:t>
            </w: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Речевое развитие</w:t>
            </w: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Художественно-эстетическое развитие</w:t>
            </w: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Социально-коммуникативное развитие</w:t>
            </w: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Физическое развитие</w:t>
            </w:r>
          </w:p>
        </w:tc>
        <w:tc>
          <w:tcPr>
            <w:tcW w:w="339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lastRenderedPageBreak/>
              <w:t>Дидактические игры: «Назови ласково», «Вежливые слова», «Позвони по телефону маме (папе)»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Пальчиковая игра: </w:t>
            </w:r>
            <w:proofErr w:type="gramStart"/>
            <w:r w:rsidRPr="008D28AD">
              <w:rPr>
                <w:lang w:eastAsia="ru-RU"/>
              </w:rPr>
              <w:t>« Наша</w:t>
            </w:r>
            <w:proofErr w:type="gramEnd"/>
            <w:r w:rsidRPr="008D28AD">
              <w:rPr>
                <w:lang w:eastAsia="ru-RU"/>
              </w:rPr>
              <w:t xml:space="preserve"> дружная семья», «Мамины помощники»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Беседы: «Что такое семья», «Что такое хорошо, что такое плохо», «Как я помогаю маме дома», «Мой папа самый лучший», «О бабушке и дедушке»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Настольные игры: «Мой дом»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 xml:space="preserve">Чтение: А </w:t>
            </w:r>
            <w:proofErr w:type="spellStart"/>
            <w:r w:rsidRPr="008D28AD">
              <w:rPr>
                <w:lang w:eastAsia="ru-RU"/>
              </w:rPr>
              <w:t>Барто</w:t>
            </w:r>
            <w:proofErr w:type="spellEnd"/>
            <w:r w:rsidRPr="008D28AD">
              <w:rPr>
                <w:lang w:eastAsia="ru-RU"/>
              </w:rPr>
              <w:t xml:space="preserve"> «Девочка чумазая», </w:t>
            </w:r>
            <w:proofErr w:type="spellStart"/>
            <w:r w:rsidRPr="008D28AD">
              <w:rPr>
                <w:lang w:eastAsia="ru-RU"/>
              </w:rPr>
              <w:t>С.Я.Маршак</w:t>
            </w:r>
            <w:proofErr w:type="spellEnd"/>
            <w:r w:rsidRPr="008D28AD">
              <w:rPr>
                <w:lang w:eastAsia="ru-RU"/>
              </w:rPr>
              <w:t xml:space="preserve"> «Сказка о глупом мышонке», Л. </w:t>
            </w:r>
            <w:proofErr w:type="spellStart"/>
            <w:r w:rsidRPr="008D28AD">
              <w:rPr>
                <w:lang w:eastAsia="ru-RU"/>
              </w:rPr>
              <w:t>Квитко</w:t>
            </w:r>
            <w:proofErr w:type="spellEnd"/>
            <w:r w:rsidRPr="008D28AD">
              <w:rPr>
                <w:lang w:eastAsia="ru-RU"/>
              </w:rPr>
              <w:t xml:space="preserve"> «Бабушкины руки», Д. Грабе «Мама», стих-</w:t>
            </w:r>
            <w:proofErr w:type="spellStart"/>
            <w:r w:rsidRPr="008D28AD">
              <w:rPr>
                <w:lang w:eastAsia="ru-RU"/>
              </w:rPr>
              <w:t>ие</w:t>
            </w:r>
            <w:proofErr w:type="spellEnd"/>
            <w:r w:rsidRPr="008D28AD">
              <w:rPr>
                <w:lang w:eastAsia="ru-RU"/>
              </w:rPr>
              <w:t xml:space="preserve"> А. </w:t>
            </w:r>
            <w:proofErr w:type="spellStart"/>
            <w:r w:rsidRPr="008D28AD">
              <w:rPr>
                <w:lang w:eastAsia="ru-RU"/>
              </w:rPr>
              <w:t>Барто</w:t>
            </w:r>
            <w:proofErr w:type="spellEnd"/>
            <w:r w:rsidRPr="008D28AD">
              <w:rPr>
                <w:lang w:eastAsia="ru-RU"/>
              </w:rPr>
              <w:t xml:space="preserve"> «Разговор с мамой».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Рассматривание иллюстраций по теме: «Семья»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Лепка: «Пирожки для всей семьи»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Рисование: </w:t>
            </w:r>
            <w:proofErr w:type="gramStart"/>
            <w:r w:rsidRPr="008D28AD">
              <w:rPr>
                <w:lang w:eastAsia="ru-RU"/>
              </w:rPr>
              <w:t>« Домик</w:t>
            </w:r>
            <w:proofErr w:type="gramEnd"/>
            <w:r w:rsidRPr="008D28AD">
              <w:rPr>
                <w:lang w:eastAsia="ru-RU"/>
              </w:rPr>
              <w:t>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Сюжетно-ролевые игры: «Помогаем маме накрывать на стол», «Дочка Маша заболела»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  <w:proofErr w:type="spellStart"/>
            <w:r w:rsidRPr="008D28AD">
              <w:rPr>
                <w:lang w:eastAsia="ru-RU"/>
              </w:rPr>
              <w:t>Физминутки</w:t>
            </w:r>
            <w:proofErr w:type="spellEnd"/>
            <w:r w:rsidRPr="008D28AD">
              <w:rPr>
                <w:lang w:eastAsia="ru-RU"/>
              </w:rPr>
              <w:t>: «Зайка», «Самолет», «Мишка по лесу гулял».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Подвижные игры: «Мишка косолапый», «Поезд», «Самолеты»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</w:p>
          <w:p w:rsidR="008D28AD" w:rsidRPr="008D28AD" w:rsidRDefault="008D28AD" w:rsidP="008D28AD">
            <w:pPr>
              <w:rPr>
                <w:lang w:eastAsia="ru-RU"/>
              </w:rPr>
            </w:pPr>
          </w:p>
        </w:tc>
        <w:tc>
          <w:tcPr>
            <w:tcW w:w="393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lastRenderedPageBreak/>
              <w:t>-Проведение индивидуальной работы с детьми.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-Беседы с родителями на тему: «Роль режима в семье и саду», «Можно ли обойтись без наказания?», «Ребенок учится тому, что видит у себя дома»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- Консультация для родителей «Роль семьи в жизни ребенка дошкольного возраста»</w:t>
            </w:r>
          </w:p>
          <w:p w:rsidR="008D28AD" w:rsidRPr="008D28AD" w:rsidRDefault="008D28AD" w:rsidP="008D28AD">
            <w:pPr>
              <w:rPr>
                <w:lang w:eastAsia="ru-RU"/>
              </w:rPr>
            </w:pPr>
            <w:r w:rsidRPr="008D28AD">
              <w:rPr>
                <w:lang w:eastAsia="ru-RU"/>
              </w:rPr>
              <w:t>-Подведение итогов работы над проектом.</w:t>
            </w:r>
          </w:p>
        </w:tc>
      </w:tr>
      <w:tr w:rsidR="008D28AD" w:rsidRPr="008D28AD" w:rsidTr="008D28AD">
        <w:trPr>
          <w:gridAfter w:val="2"/>
          <w:wAfter w:w="576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8AD" w:rsidRPr="008D28AD" w:rsidRDefault="008D28AD" w:rsidP="008D28AD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</w:tbl>
    <w:p w:rsidR="008D28AD" w:rsidRPr="008D28AD" w:rsidRDefault="008D28AD" w:rsidP="008D28AD">
      <w:pPr>
        <w:spacing w:after="24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-Консультации: «Роль семьи в жизни ребенка дошкольного возраста»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-Создание совместного с родителями альбома по данной теме.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-Наглядная информация (подборка иллюстраций, картин)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-Обмен опытом.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Ожидаемые результаты реализации проекта: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узнают больше о своей семье, о членах семьи, традициях. Научатся проявлять уважение и заботы ко всем членам семьи.</w:t>
      </w:r>
    </w:p>
    <w:p w:rsidR="008D28AD" w:rsidRPr="008D28AD" w:rsidRDefault="008D28AD" w:rsidP="008D28AD">
      <w:pPr>
        <w:spacing w:after="24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28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Сформируется умение организовывать сюжетно-ролевые игры, на основе имеющихся знаний о семье. Совместная деятельность с родителями будет способствовать укреплению детско-родительских отношений. Дети будут понимать многообразие социальных ролей, выполняемых взрослыми.</w:t>
      </w:r>
    </w:p>
    <w:bookmarkEnd w:id="0"/>
    <w:p w:rsidR="001F6720" w:rsidRDefault="001F6720"/>
    <w:sectPr w:rsidR="001F6720" w:rsidSect="008D28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07C8"/>
    <w:multiLevelType w:val="multilevel"/>
    <w:tmpl w:val="7670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25590"/>
    <w:multiLevelType w:val="multilevel"/>
    <w:tmpl w:val="648C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15216"/>
    <w:multiLevelType w:val="multilevel"/>
    <w:tmpl w:val="B6B6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00AB8"/>
    <w:multiLevelType w:val="multilevel"/>
    <w:tmpl w:val="E4E8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563F9"/>
    <w:multiLevelType w:val="multilevel"/>
    <w:tmpl w:val="32AA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C19D0"/>
    <w:multiLevelType w:val="multilevel"/>
    <w:tmpl w:val="0DAA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11603"/>
    <w:multiLevelType w:val="multilevel"/>
    <w:tmpl w:val="360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C387E"/>
    <w:multiLevelType w:val="multilevel"/>
    <w:tmpl w:val="086A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13"/>
    <w:rsid w:val="001F6720"/>
    <w:rsid w:val="008D28AD"/>
    <w:rsid w:val="009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FDF08"/>
  <w15:chartTrackingRefBased/>
  <w15:docId w15:val="{58C4DB5A-F7A9-4634-97F3-E58D78AE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2024-01-22T11:02:00Z</dcterms:created>
  <dcterms:modified xsi:type="dcterms:W3CDTF">2024-01-22T11:07:00Z</dcterms:modified>
</cp:coreProperties>
</file>