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86E" w:rsidRDefault="00EA286E" w:rsidP="00EA286E">
      <w:pPr>
        <w:shd w:val="clear" w:color="auto" w:fill="FFFFFF"/>
        <w:spacing w:before="75" w:after="75" w:line="315" w:lineRule="atLeast"/>
        <w:jc w:val="center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EA286E" w:rsidRPr="00EA286E" w:rsidRDefault="00EA286E" w:rsidP="00EA286E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направлению развития детей № 32</w:t>
      </w:r>
    </w:p>
    <w:p w:rsidR="00EA286E" w:rsidRPr="00EA286E" w:rsidRDefault="00EA286E" w:rsidP="00EA28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Каменск-Шахтинский</w:t>
      </w:r>
    </w:p>
    <w:p w:rsidR="00EA286E" w:rsidRDefault="00EA286E" w:rsidP="00EA286E">
      <w:pPr>
        <w:shd w:val="clear" w:color="auto" w:fill="FFFFFF"/>
        <w:spacing w:before="75" w:after="75" w:line="315" w:lineRule="atLeast"/>
        <w:jc w:val="center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EA286E" w:rsidRPr="00EA286E" w:rsidRDefault="00EA286E" w:rsidP="00EA286E">
      <w:pPr>
        <w:shd w:val="clear" w:color="auto" w:fill="FFFFFF"/>
        <w:spacing w:before="75" w:after="75" w:line="315" w:lineRule="atLeast"/>
        <w:jc w:val="center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A286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Проект в старшей группе детского сада "Тайны 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океанов</w:t>
      </w:r>
      <w:r w:rsidRPr="00EA286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"</w:t>
      </w:r>
    </w:p>
    <w:p w:rsidR="00EA286E" w:rsidRPr="00EA286E" w:rsidRDefault="00EA286E" w:rsidP="00EA286E">
      <w:pPr>
        <w:shd w:val="clear" w:color="auto" w:fill="FFFFFF"/>
        <w:spacing w:before="75" w:after="75" w:line="315" w:lineRule="atLeast"/>
        <w:jc w:val="center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A286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Автор проекта: </w:t>
      </w:r>
      <w:proofErr w:type="spellStart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Кошманова</w:t>
      </w:r>
      <w:proofErr w:type="spellEnd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Елена Николаевна</w:t>
      </w:r>
      <w:r w:rsidRPr="00EA286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воспитатель</w:t>
      </w:r>
    </w:p>
    <w:p w:rsidR="00EA286E" w:rsidRPr="00EA286E" w:rsidRDefault="00EA286E" w:rsidP="00EA286E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48"/>
        <w:gridCol w:w="7091"/>
      </w:tblGrid>
      <w:tr w:rsidR="00EA286E" w:rsidRPr="00EA286E" w:rsidTr="00EA28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Цель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Закрепление и обобщение знаний детей о многообразии мира морей и океанов, о пользе морепродуктов для здоровья.</w:t>
            </w:r>
          </w:p>
        </w:tc>
      </w:tr>
      <w:tr w:rsidR="00EA286E" w:rsidRPr="00EA286E" w:rsidTr="00EA28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Программное содержание (задачи)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1. Знакомить со взаимосвязями, существующими в природе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2. Формировать умение анализировать полученную информацию и применять ее в практической деятельности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3. Развивать способности к оценке процесса и результатам собственной деятельности</w:t>
            </w:r>
          </w:p>
        </w:tc>
      </w:tr>
      <w:tr w:rsidR="00EA286E" w:rsidRPr="00EA286E" w:rsidTr="00EA28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Оборудование и материалы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Конструкторы LEGO по выбору детей, макет «Морские глубины», фон для создания мультфильма, палочки </w:t>
            </w:r>
            <w:proofErr w:type="spellStart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Кюизенера</w:t>
            </w:r>
            <w:proofErr w:type="spellEnd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, карточки с кораблями для работы с палочками </w:t>
            </w:r>
            <w:proofErr w:type="spellStart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Кюизенера</w:t>
            </w:r>
            <w:proofErr w:type="spellEnd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, математические весы, плоскостные модели сейнера и траулера, интерактивная песочница, программа «Океан», лого – робот </w:t>
            </w:r>
            <w:proofErr w:type="spellStart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Bee</w:t>
            </w:r>
            <w:proofErr w:type="spellEnd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Bot</w:t>
            </w:r>
            <w:proofErr w:type="spellEnd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, коврик – ориентир «Город и море», дидактический набор «Дары </w:t>
            </w:r>
            <w:proofErr w:type="spellStart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Фребеля</w:t>
            </w:r>
            <w:proofErr w:type="spellEnd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 № 5,6», стаканчики с растительным маслом, исходный материал для приготовления икры, шприцы без игл по количеству детей, халаты, шапочки</w:t>
            </w:r>
          </w:p>
        </w:tc>
      </w:tr>
      <w:tr w:rsidR="00EA286E" w:rsidRPr="00EA286E" w:rsidTr="00EA28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Предварительная работа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Оформление фотовыставок «Вспомним море голубое», «Я в океанариуме»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Участие в природоохранной акции «</w:t>
            </w:r>
            <w:proofErr w:type="spellStart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Эколята</w:t>
            </w:r>
            <w:proofErr w:type="spellEnd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 – защитники природы»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Коллективная работа «Морские глубины» из природного и бросового материала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Виртуальная экскурсия «На рыбзаводе»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Экспериментирование с водой «Свойства соленой воды», «Формы из льда. Морские обитатели»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Чтение художественной литературы Г. Косова «Азбука морей», С. </w:t>
            </w:r>
            <w:proofErr w:type="spellStart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Сахарнов</w:t>
            </w:r>
            <w:proofErr w:type="spellEnd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 «Кто в море живет?» с последующим обсуждением прочитанного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Просмотр энциклопедической литературы «Большая книга для любознательных», Дэвид Берни «Жизнь в океане»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lastRenderedPageBreak/>
              <w:t>Беседы «Как мы используем море», «Человек и природа», «Мое здоровье»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Просмотр м/фильмов «Разноцветная семейка», «Подводная братва»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Дидактические игры «Кто где живет?», «Назови рыбку», «Четвертый лишний», «Морские загадки», «Цепочки», «Математическая школа»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Сюжетно ролевые игры «Морской поход», «Путешествие на батискафе»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Подвижные игры «Рыбак и рыбки», «Море волнуется»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Пальчиковые игры «Чайки», «В море ходят корабли»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Упражнения игрового </w:t>
            </w:r>
            <w:proofErr w:type="spellStart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стрейчинга</w:t>
            </w:r>
            <w:proofErr w:type="spellEnd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 «Дружная семейка»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Словарная работа: камбуз, кок, акваланг, провизия, ученый – океанолог, навигатор, экземпляр, лососевые породы, горбуша, форель, семга, </w:t>
            </w:r>
            <w:proofErr w:type="spellStart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кижуч</w:t>
            </w:r>
            <w:proofErr w:type="spellEnd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, морская капуста ламинария, батискаф, радиограмма, деликатес, траулер, сейнер</w:t>
            </w:r>
          </w:p>
        </w:tc>
      </w:tr>
      <w:tr w:rsidR="00EA286E" w:rsidRPr="00EA286E" w:rsidTr="00EA28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lastRenderedPageBreak/>
              <w:t>Организационная часть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Ребенок старшего дошкольного возраста всегда задает много вопросов, на которые педагог обязательно должен найти ответ. А лучше это делать совместно с детьми. Вопросы без ответов не позволяют мотивировать познавательную активность, любознательность юных «почемучек». Путь познания истины должен быть интересным, пытливым, азартным для дошкольников. Таким, чтобы каждый шаг приводил к новым вопросам и открытиям. Ведение проектов в направлении STEM-образование дает возможность раскрыть изучаемый вопрос в различных аспектах.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Идея реализации проекта «Дары моря. Икра» возникла после проведения Новогодних праздников, когда на всех столах нашего родного государства красовались бутерброды с красной икрой.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Почему икра? Да потому, что это не только вкусно, но и очень полезно: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· Этот море продукт содержит белок, витамины, микроэлементы, минералы, такие как йод, фосфор и кальций, а также жирные кислоты омега- 3, омега – 6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· Несмотря на высокую калорийность, является диетическим продуктом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· Позволяет осуществлять профилактику рахита за счет высокого содержания витамина D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· Улучшается работа мозга и укрепляется нервная система, память, внимание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lastRenderedPageBreak/>
              <w:t>· Насыщает организм энергией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· Укрепляется иммунитет, костный скелет, а это здоровая кожа, волосы и зубы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· Употребление икры увеличивает количество гемоглобина в крови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· Улучшается зрение</w:t>
            </w:r>
          </w:p>
        </w:tc>
      </w:tr>
      <w:tr w:rsidR="00EA286E" w:rsidRPr="00EA286E" w:rsidTr="00EA28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lastRenderedPageBreak/>
              <w:t>Основная часть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b/>
                <w:bCs/>
                <w:color w:val="475C7A"/>
                <w:sz w:val="21"/>
                <w:szCs w:val="21"/>
                <w:lang w:eastAsia="ru-RU"/>
              </w:rPr>
              <w:t>1 этап. Подготовительный.</w:t>
            </w: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 Постановка проблемы: Какая вода в море, пресная или соленая? Кто живет в море? Какую пользу приносят морепродукты? Какие рыбы дают красную икру? Как этот деликатес попадает к нам на стол?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Определение цели и задач проекта. Создание условий для организации работы. Подбор художественной литературы: сказка, загадки, пословицы и поговорки, стихи. Подбор познавательной, научной литературы. Подбор игр познавательной направленности.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b/>
                <w:bCs/>
                <w:color w:val="475C7A"/>
                <w:sz w:val="21"/>
                <w:szCs w:val="21"/>
                <w:lang w:eastAsia="ru-RU"/>
              </w:rPr>
              <w:t>2 этап. Основной. </w:t>
            </w: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Сбор, анализ и систематизация информации.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Рассматривая и изучая энциклопедическую литературу, мы пришли к выводу о том, что, мир морей и океанов загадочный и таинственный. Насчитывают около 492 видов морских обитателей. Это в два раза меньше, чем 50 лет назад. Причина уменьшения численности морских жителей кроется в деятельности человека. Мы решили исследовать морские глубины, чтобы узнать кто в них живет и где проходят косяки рыб лососевых пород? Для этого мы построили батискаф.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Путешествие на батискафе носило чисто научный характер. Нам нужно было узнать в какое время года лососевые отправляются в море, сколько времени они находятся в морском пространстве? Какие виды лососевых обитают в наших морях?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Все свои наблюдения мы зафиксировали на видео камеру и сняли мультфильм «Морское путешествие».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Теперь мы точно </w:t>
            </w:r>
            <w:proofErr w:type="gramStart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знаем ,куда</w:t>
            </w:r>
            <w:proofErr w:type="gramEnd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 и когда следует </w:t>
            </w:r>
            <w:proofErr w:type="spellStart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отпралвть</w:t>
            </w:r>
            <w:proofErr w:type="spellEnd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 рыболовецкие суда за рыбой. Но опять возникли вопросы: какое количество провизии необходимо </w:t>
            </w:r>
            <w:proofErr w:type="spellStart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отправиь</w:t>
            </w:r>
            <w:proofErr w:type="spellEnd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 морякам для похода? Какие корабли привезут больший улов: сейнеры или траулеры?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За подсчет взялись наши ученые — математики. Они решали следующие задачи: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1. Морякам нужно взять 10 буханок хлеба. Сколько пшеничного и сколько ржаного нужно им положить? (Закрепляется состав числа 10)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lastRenderedPageBreak/>
              <w:t xml:space="preserve">2. На один поход необходимо заправить рыболовецкое судно 8 тоннами горючего, но бак </w:t>
            </w:r>
            <w:proofErr w:type="spellStart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расчитан</w:t>
            </w:r>
            <w:proofErr w:type="spellEnd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 на 5 тонн. Сколько еще горючего им нужно взять с собой на дозаправку?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3. Один траулер может привезти 10 тонн рыбы, сколько нужно отправить сейнеров, если один такой корабль привозит 5 тонн? (Нужно отправить два сейнера, что не экономично и не </w:t>
            </w:r>
            <w:proofErr w:type="spellStart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экологично</w:t>
            </w:r>
            <w:proofErr w:type="spellEnd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).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Все расчеты произведены, корабли отправлены в рейсы, а мы занялись проектированием и постройкой рыбзавода, используя дидактические наборы Ф. </w:t>
            </w:r>
            <w:proofErr w:type="spellStart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Фребеля</w:t>
            </w:r>
            <w:proofErr w:type="spellEnd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. И опять вопросы: где лучше строить такой завод: в городе или за его пределами? Мы узнали, что лучше завод строить за городом, потому что при обработке рыбы возникает специфический запах.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Корабли вернулись с уловом, завод построен, отгрузка произведена. Необходимы специальные машины для транспортировки рыбы. На помощь пришли умные пчелки </w:t>
            </w:r>
            <w:proofErr w:type="spellStart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Bee</w:t>
            </w:r>
            <w:proofErr w:type="spellEnd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Bot</w:t>
            </w:r>
            <w:proofErr w:type="spellEnd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. Мы проложили маршрут, задали программу пчелкам. Они успешно справились с заданием.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На рыбзаводах рыбу обрабатывают, солят икру, упаковывают в специальную тару и отправляют в магазины. Икра в магазинах стоит очень дорого. Поэтому мы задались вопросом: можно ли сделать икру в домашних условиях?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В нашей лаборатории мы провели эксперимент по созданию имитированной икры. Она у нас получилась, правда вкусовые качества нашего продукта несколько отличались от настоящей икры.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Мы сделали бутерброды и провели дегустацию среди сотрудников детского сада.</w:t>
            </w:r>
          </w:p>
        </w:tc>
      </w:tr>
      <w:tr w:rsidR="00EA286E" w:rsidRPr="00EA286E" w:rsidTr="00EA28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lastRenderedPageBreak/>
              <w:t>Заключительная часть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В ходе реализации проекта мы </w:t>
            </w:r>
            <w:proofErr w:type="gramStart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узнали ,что</w:t>
            </w:r>
            <w:proofErr w:type="gramEnd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 рыбы </w:t>
            </w:r>
            <w:proofErr w:type="spellStart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лососвых</w:t>
            </w:r>
            <w:proofErr w:type="spellEnd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 пород дают красную икру, которая очень полезна для здоровья. Название лососевые происходит от слова «лох», что означает «пятнистый». Работа рыбаков в море очень сложная и ответственная. Многое в поиске косяков рыбы зависит от ученых — океанологов. Существует несколько видов лососевых </w:t>
            </w:r>
            <w:proofErr w:type="spellStart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прод</w:t>
            </w:r>
            <w:proofErr w:type="spellEnd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 рыбы и чем меньше численность семги, например, тем дороже стоит ее мясо и икра. Человек наносит огромный вред природе при ловле рыбы, так как тралом он тащит все, что в него </w:t>
            </w:r>
            <w:proofErr w:type="gramStart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попадается ,в</w:t>
            </w:r>
            <w:proofErr w:type="gramEnd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 том числе и редкие виды морских обитателей. А это влечет за собой </w:t>
            </w:r>
            <w:proofErr w:type="spellStart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уменшение</w:t>
            </w:r>
            <w:proofErr w:type="spellEnd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 численности уникальных </w:t>
            </w:r>
            <w:proofErr w:type="spellStart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морежителей</w:t>
            </w:r>
            <w:proofErr w:type="spellEnd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. Настоящую икру можно заменять имитированной. Правда она имеет не настолько выраженные целебные свойства, как икра </w:t>
            </w: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lastRenderedPageBreak/>
              <w:t>настоящая. Имитированную икру можно делать из рыбного бульона и из водорослей ламинарии. Последний способ используется на заводах.</w:t>
            </w:r>
          </w:p>
        </w:tc>
      </w:tr>
      <w:tr w:rsidR="00EA286E" w:rsidRPr="00EA286E" w:rsidTr="00EA28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lastRenderedPageBreak/>
              <w:t>Методические рекомендации автора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Проводить проект лучше с подгруппой детей из 8-10 человек.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Привлекайте родителей в части экспериментирования.</w:t>
            </w:r>
          </w:p>
        </w:tc>
      </w:tr>
      <w:tr w:rsidR="00EA286E" w:rsidRPr="00EA286E" w:rsidTr="00EA28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Видеоролик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Проект «Икра»</w:t>
            </w:r>
          </w:p>
        </w:tc>
      </w:tr>
    </w:tbl>
    <w:p w:rsidR="00EA286E" w:rsidRPr="00EA286E" w:rsidRDefault="00EA286E" w:rsidP="00EA28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67"/>
        <w:gridCol w:w="5817"/>
      </w:tblGrid>
      <w:tr w:rsidR="00EA286E" w:rsidRPr="00EA286E" w:rsidTr="00EA28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Образовательный модуль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LEGO – конструирование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proofErr w:type="spellStart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Мультстудия</w:t>
            </w:r>
            <w:proofErr w:type="spellEnd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 «Я творю мир»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Математическое развитие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Дидактическая система Ф. </w:t>
            </w:r>
            <w:proofErr w:type="spellStart"/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Фребеля</w:t>
            </w:r>
            <w:proofErr w:type="spellEnd"/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Робототехника</w:t>
            </w:r>
          </w:p>
          <w:p w:rsidR="00EA286E" w:rsidRPr="00EA286E" w:rsidRDefault="00EA286E" w:rsidP="00EA286E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EA286E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Экспериментирование с живой и неживой природой</w:t>
            </w:r>
          </w:p>
        </w:tc>
      </w:tr>
    </w:tbl>
    <w:p w:rsidR="00EA286E" w:rsidRPr="00EA286E" w:rsidRDefault="00EA286E" w:rsidP="00EA286E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A286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EA286E" w:rsidRDefault="00EA286E">
      <w:r w:rsidRPr="00EA286E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CityLine\Desktop\75 лет Победы\проекты\проект тайны океанов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tyLine\Desktop\75 лет Победы\проекты\проект тайны океанов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86E" w:rsidRDefault="00EA286E" w:rsidP="00EA286E"/>
    <w:p w:rsidR="000E3CE5" w:rsidRDefault="000E3CE5" w:rsidP="00EA286E">
      <w:pPr>
        <w:jc w:val="center"/>
      </w:pPr>
    </w:p>
    <w:p w:rsidR="00EA286E" w:rsidRDefault="00EA286E" w:rsidP="00EA286E">
      <w:pPr>
        <w:jc w:val="center"/>
      </w:pPr>
    </w:p>
    <w:p w:rsidR="00EA286E" w:rsidRPr="00EA286E" w:rsidRDefault="00EA286E" w:rsidP="00EA286E">
      <w:pPr>
        <w:jc w:val="center"/>
      </w:pPr>
      <w:r w:rsidRPr="00EA286E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CityLine\Desktop\75 лет Победы\проекты\проект тайны океанов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ityLine\Desktop\75 лет Победы\проекты\проект тайны океанов\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EA286E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CityLine\Desktop\75 лет Победы\проекты\проект тайны океанов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ityLine\Desktop\75 лет Победы\проекты\проект тайны океанов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286E" w:rsidRPr="00EA2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C8"/>
    <w:rsid w:val="000E3CE5"/>
    <w:rsid w:val="00A53AC8"/>
    <w:rsid w:val="00EA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4A9EFA"/>
  <w15:chartTrackingRefBased/>
  <w15:docId w15:val="{0B259CBC-D737-4298-8D20-F3B20AC0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7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CityLine</cp:lastModifiedBy>
  <cp:revision>2</cp:revision>
  <dcterms:created xsi:type="dcterms:W3CDTF">2023-06-08T11:29:00Z</dcterms:created>
  <dcterms:modified xsi:type="dcterms:W3CDTF">2023-06-08T11:29:00Z</dcterms:modified>
</cp:coreProperties>
</file>